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04" w:rsidRPr="00BC7814" w:rsidRDefault="006C0403">
      <w:pPr>
        <w:spacing w:after="0" w:line="408" w:lineRule="auto"/>
        <w:ind w:left="120"/>
        <w:jc w:val="center"/>
        <w:rPr>
          <w:lang w:val="ru-RU"/>
        </w:rPr>
      </w:pPr>
      <w:bookmarkStart w:id="0" w:name="block-1839521"/>
      <w:r w:rsidRPr="00BC78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74704" w:rsidRPr="00BC7814" w:rsidRDefault="006C0403">
      <w:pPr>
        <w:spacing w:after="0" w:line="408" w:lineRule="auto"/>
        <w:ind w:left="120"/>
        <w:jc w:val="center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 w:rsidRPr="00BC7814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1"/>
      <w:r w:rsidRPr="00BC781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74704" w:rsidRPr="00BC7814" w:rsidRDefault="006C0403">
      <w:pPr>
        <w:spacing w:after="0" w:line="408" w:lineRule="auto"/>
        <w:ind w:left="120"/>
        <w:jc w:val="center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 w:rsidRPr="00BC7814">
        <w:rPr>
          <w:rFonts w:ascii="Times New Roman" w:hAnsi="Times New Roman"/>
          <w:b/>
          <w:color w:val="000000"/>
          <w:sz w:val="28"/>
          <w:lang w:val="ru-RU"/>
        </w:rPr>
        <w:t>Иркутское районное муниципальное образование</w:t>
      </w:r>
      <w:bookmarkEnd w:id="2"/>
      <w:r w:rsidRPr="00BC78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7814">
        <w:rPr>
          <w:rFonts w:ascii="Times New Roman" w:hAnsi="Times New Roman"/>
          <w:color w:val="000000"/>
          <w:sz w:val="28"/>
          <w:lang w:val="ru-RU"/>
        </w:rPr>
        <w:t>​</w:t>
      </w:r>
    </w:p>
    <w:p w:rsidR="00774704" w:rsidRPr="00BC7814" w:rsidRDefault="006C0403">
      <w:pPr>
        <w:spacing w:after="0" w:line="408" w:lineRule="auto"/>
        <w:ind w:left="120"/>
        <w:jc w:val="center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МОУ ИРМО "Бургазская НОШ"</w:t>
      </w:r>
    </w:p>
    <w:p w:rsidR="00774704" w:rsidRPr="00BC7814" w:rsidRDefault="00774704">
      <w:pPr>
        <w:spacing w:after="0"/>
        <w:ind w:left="120"/>
        <w:rPr>
          <w:lang w:val="ru-RU"/>
        </w:rPr>
      </w:pPr>
    </w:p>
    <w:p w:rsidR="00774704" w:rsidRPr="00BC7814" w:rsidRDefault="00774704">
      <w:pPr>
        <w:spacing w:after="0"/>
        <w:ind w:left="120"/>
        <w:rPr>
          <w:lang w:val="ru-RU"/>
        </w:rPr>
      </w:pPr>
    </w:p>
    <w:p w:rsidR="00774704" w:rsidRPr="00BC7814" w:rsidRDefault="00774704">
      <w:pPr>
        <w:spacing w:after="0"/>
        <w:ind w:left="120"/>
        <w:rPr>
          <w:lang w:val="ru-RU"/>
        </w:rPr>
      </w:pPr>
    </w:p>
    <w:p w:rsidR="00774704" w:rsidRPr="00BC7814" w:rsidRDefault="0077470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11F8" w:rsidRPr="00EA4FF3" w:rsidTr="00F611F8">
        <w:tc>
          <w:tcPr>
            <w:tcW w:w="3114" w:type="dxa"/>
          </w:tcPr>
          <w:p w:rsidR="00F611F8" w:rsidRPr="0040209D" w:rsidRDefault="00F611F8" w:rsidP="00F611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611F8" w:rsidRPr="0040209D" w:rsidRDefault="00F611F8" w:rsidP="00F611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611F8" w:rsidRDefault="006C0403" w:rsidP="00F611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611F8" w:rsidRPr="008944ED" w:rsidRDefault="006C0403" w:rsidP="00F611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611F8" w:rsidRDefault="006C0403" w:rsidP="00F611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611F8" w:rsidRPr="008944ED" w:rsidRDefault="006C0403" w:rsidP="00F611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Витязева Е.В</w:t>
            </w:r>
          </w:p>
          <w:p w:rsidR="00BC7814" w:rsidRDefault="00BC7814" w:rsidP="00F61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</w:p>
          <w:p w:rsidR="00F611F8" w:rsidRDefault="006C0403" w:rsidP="00F61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611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A4F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611F8" w:rsidRPr="0040209D" w:rsidRDefault="00F611F8" w:rsidP="00F611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74704" w:rsidRPr="00BC7814" w:rsidRDefault="00774704">
      <w:pPr>
        <w:spacing w:after="0"/>
        <w:ind w:left="120"/>
        <w:rPr>
          <w:lang w:val="ru-RU"/>
        </w:rPr>
      </w:pPr>
    </w:p>
    <w:p w:rsidR="00774704" w:rsidRPr="00BC7814" w:rsidRDefault="006C0403">
      <w:pPr>
        <w:spacing w:after="0"/>
        <w:ind w:left="120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‌</w:t>
      </w:r>
    </w:p>
    <w:p w:rsidR="00774704" w:rsidRPr="00BC7814" w:rsidRDefault="00774704">
      <w:pPr>
        <w:spacing w:after="0"/>
        <w:ind w:left="120"/>
        <w:rPr>
          <w:lang w:val="ru-RU"/>
        </w:rPr>
      </w:pPr>
    </w:p>
    <w:p w:rsidR="00774704" w:rsidRPr="00BC7814" w:rsidRDefault="00774704">
      <w:pPr>
        <w:spacing w:after="0"/>
        <w:ind w:left="120"/>
        <w:rPr>
          <w:lang w:val="ru-RU"/>
        </w:rPr>
      </w:pPr>
    </w:p>
    <w:p w:rsidR="00774704" w:rsidRPr="00BC7814" w:rsidRDefault="00774704">
      <w:pPr>
        <w:spacing w:after="0"/>
        <w:ind w:left="120"/>
        <w:rPr>
          <w:lang w:val="ru-RU"/>
        </w:rPr>
      </w:pPr>
    </w:p>
    <w:p w:rsidR="00774704" w:rsidRPr="00BC7814" w:rsidRDefault="006C0403">
      <w:pPr>
        <w:spacing w:after="0" w:line="408" w:lineRule="auto"/>
        <w:ind w:left="120"/>
        <w:jc w:val="center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74704" w:rsidRPr="00BC7814" w:rsidRDefault="006C0403">
      <w:pPr>
        <w:spacing w:after="0" w:line="408" w:lineRule="auto"/>
        <w:ind w:left="120"/>
        <w:jc w:val="center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 263226)</w:t>
      </w:r>
    </w:p>
    <w:p w:rsidR="00774704" w:rsidRPr="00BC7814" w:rsidRDefault="00774704">
      <w:pPr>
        <w:spacing w:after="0"/>
        <w:ind w:left="120"/>
        <w:jc w:val="center"/>
        <w:rPr>
          <w:lang w:val="ru-RU"/>
        </w:rPr>
      </w:pPr>
    </w:p>
    <w:p w:rsidR="00774704" w:rsidRPr="00BC7814" w:rsidRDefault="006C0403">
      <w:pPr>
        <w:spacing w:after="0" w:line="408" w:lineRule="auto"/>
        <w:ind w:left="120"/>
        <w:jc w:val="center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774704" w:rsidRPr="00BC7814" w:rsidRDefault="00F611F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</w:t>
      </w:r>
      <w:r w:rsidR="006C0403" w:rsidRPr="00BC781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74704" w:rsidRPr="00BC7814" w:rsidRDefault="00774704">
      <w:pPr>
        <w:spacing w:after="0"/>
        <w:ind w:left="120"/>
        <w:jc w:val="center"/>
        <w:rPr>
          <w:lang w:val="ru-RU"/>
        </w:rPr>
      </w:pPr>
    </w:p>
    <w:p w:rsidR="00774704" w:rsidRPr="00BC7814" w:rsidRDefault="00774704">
      <w:pPr>
        <w:spacing w:after="0"/>
        <w:ind w:left="120"/>
        <w:jc w:val="center"/>
        <w:rPr>
          <w:lang w:val="ru-RU"/>
        </w:rPr>
      </w:pPr>
    </w:p>
    <w:p w:rsidR="00774704" w:rsidRPr="00BC7814" w:rsidRDefault="00774704">
      <w:pPr>
        <w:spacing w:after="0"/>
        <w:ind w:left="120"/>
        <w:jc w:val="center"/>
        <w:rPr>
          <w:lang w:val="ru-RU"/>
        </w:rPr>
      </w:pPr>
    </w:p>
    <w:p w:rsidR="00774704" w:rsidRPr="00BC7814" w:rsidRDefault="00774704">
      <w:pPr>
        <w:spacing w:after="0"/>
        <w:ind w:left="120"/>
        <w:jc w:val="center"/>
        <w:rPr>
          <w:lang w:val="ru-RU"/>
        </w:rPr>
      </w:pPr>
    </w:p>
    <w:p w:rsidR="00774704" w:rsidRPr="00BC7814" w:rsidRDefault="00774704">
      <w:pPr>
        <w:spacing w:after="0"/>
        <w:ind w:left="120"/>
        <w:jc w:val="center"/>
        <w:rPr>
          <w:lang w:val="ru-RU"/>
        </w:rPr>
      </w:pPr>
    </w:p>
    <w:p w:rsidR="00774704" w:rsidRPr="00BC7814" w:rsidRDefault="00774704">
      <w:pPr>
        <w:spacing w:after="0"/>
        <w:ind w:left="120"/>
        <w:jc w:val="center"/>
        <w:rPr>
          <w:lang w:val="ru-RU"/>
        </w:rPr>
      </w:pPr>
    </w:p>
    <w:p w:rsidR="00774704" w:rsidRPr="00BC7814" w:rsidRDefault="00774704">
      <w:pPr>
        <w:spacing w:after="0"/>
        <w:ind w:left="120"/>
        <w:jc w:val="center"/>
        <w:rPr>
          <w:lang w:val="ru-RU"/>
        </w:rPr>
      </w:pPr>
    </w:p>
    <w:p w:rsidR="00774704" w:rsidRPr="00BC7814" w:rsidRDefault="00774704">
      <w:pPr>
        <w:spacing w:after="0"/>
        <w:ind w:left="120"/>
        <w:jc w:val="center"/>
        <w:rPr>
          <w:lang w:val="ru-RU"/>
        </w:rPr>
      </w:pPr>
    </w:p>
    <w:p w:rsidR="00774704" w:rsidRPr="00BC7814" w:rsidRDefault="00774704">
      <w:pPr>
        <w:spacing w:after="0"/>
        <w:ind w:left="120"/>
        <w:jc w:val="center"/>
        <w:rPr>
          <w:lang w:val="ru-RU"/>
        </w:rPr>
      </w:pPr>
    </w:p>
    <w:p w:rsidR="00774704" w:rsidRPr="00BC7814" w:rsidRDefault="00774704">
      <w:pPr>
        <w:spacing w:after="0"/>
        <w:ind w:left="120"/>
        <w:jc w:val="center"/>
        <w:rPr>
          <w:lang w:val="ru-RU"/>
        </w:rPr>
      </w:pPr>
    </w:p>
    <w:p w:rsidR="00774704" w:rsidRPr="00BC7814" w:rsidRDefault="00774704">
      <w:pPr>
        <w:spacing w:after="0"/>
        <w:ind w:left="120"/>
        <w:jc w:val="center"/>
        <w:rPr>
          <w:lang w:val="ru-RU"/>
        </w:rPr>
      </w:pPr>
    </w:p>
    <w:p w:rsidR="00774704" w:rsidRPr="00BC7814" w:rsidRDefault="006C0403" w:rsidP="00EC5654">
      <w:pPr>
        <w:spacing w:after="0"/>
        <w:jc w:val="center"/>
        <w:rPr>
          <w:lang w:val="ru-RU"/>
        </w:rPr>
        <w:sectPr w:rsidR="00774704" w:rsidRPr="00BC7814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  <w:bookmarkStart w:id="3" w:name="0e4910b2-0dc6-4979-98e9-d24adea8d423"/>
      <w:bookmarkStart w:id="4" w:name="_GoBack"/>
      <w:bookmarkEnd w:id="4"/>
      <w:r w:rsidRPr="00BC7814">
        <w:rPr>
          <w:rFonts w:ascii="Times New Roman" w:hAnsi="Times New Roman"/>
          <w:b/>
          <w:color w:val="000000"/>
          <w:sz w:val="28"/>
          <w:lang w:val="ru-RU"/>
        </w:rPr>
        <w:t>д. Бургаз 2023 г</w:t>
      </w:r>
      <w:bookmarkEnd w:id="3"/>
      <w:r w:rsidRPr="00BC781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C7814">
        <w:rPr>
          <w:rFonts w:ascii="Times New Roman" w:hAnsi="Times New Roman"/>
          <w:color w:val="000000"/>
          <w:sz w:val="28"/>
          <w:lang w:val="ru-RU"/>
        </w:rPr>
        <w:t>​</w:t>
      </w:r>
    </w:p>
    <w:p w:rsidR="00774704" w:rsidRPr="00BC7814" w:rsidRDefault="006C0403" w:rsidP="00F611F8">
      <w:pPr>
        <w:spacing w:after="0" w:line="264" w:lineRule="auto"/>
        <w:ind w:left="120"/>
        <w:jc w:val="center"/>
        <w:rPr>
          <w:lang w:val="ru-RU"/>
        </w:rPr>
      </w:pPr>
      <w:bookmarkStart w:id="5" w:name="block-1839525"/>
      <w:bookmarkEnd w:id="0"/>
      <w:r w:rsidRPr="00BC78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74704" w:rsidRPr="00BC7814" w:rsidRDefault="00774704">
      <w:pPr>
        <w:spacing w:after="0" w:line="264" w:lineRule="auto"/>
        <w:ind w:left="120"/>
        <w:rPr>
          <w:lang w:val="ru-RU"/>
        </w:rPr>
      </w:pP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74704" w:rsidRPr="00BC7814" w:rsidRDefault="00774704">
      <w:pPr>
        <w:spacing w:after="0" w:line="264" w:lineRule="auto"/>
        <w:ind w:left="120"/>
        <w:rPr>
          <w:lang w:val="ru-RU"/>
        </w:rPr>
      </w:pPr>
    </w:p>
    <w:p w:rsidR="00774704" w:rsidRPr="00BC7814" w:rsidRDefault="006C0403">
      <w:pPr>
        <w:spacing w:after="0" w:line="264" w:lineRule="auto"/>
        <w:ind w:left="120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774704" w:rsidRPr="00BC7814" w:rsidRDefault="00774704">
      <w:pPr>
        <w:spacing w:after="0" w:line="264" w:lineRule="auto"/>
        <w:ind w:left="120"/>
        <w:rPr>
          <w:lang w:val="ru-RU"/>
        </w:rPr>
      </w:pP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BC781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C7814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BC7814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774704" w:rsidRPr="00BC7814" w:rsidRDefault="006C0403">
      <w:pPr>
        <w:spacing w:after="0" w:line="264" w:lineRule="auto"/>
        <w:ind w:left="120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774704" w:rsidRPr="00BC7814" w:rsidRDefault="00774704">
      <w:pPr>
        <w:spacing w:after="0" w:line="264" w:lineRule="auto"/>
        <w:ind w:left="120"/>
        <w:rPr>
          <w:lang w:val="ru-RU"/>
        </w:rPr>
      </w:pP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774704" w:rsidRPr="00BC7814" w:rsidRDefault="006C040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74704" w:rsidRPr="00BC7814" w:rsidRDefault="006C040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774704" w:rsidRPr="00BC7814" w:rsidRDefault="006C040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74704" w:rsidRPr="00BC7814" w:rsidRDefault="006C040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74704" w:rsidRPr="00BC7814" w:rsidRDefault="006C040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774704" w:rsidRPr="00BC7814" w:rsidRDefault="006C040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774704" w:rsidRDefault="006C0403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BC7814">
        <w:rPr>
          <w:rFonts w:ascii="Times New Roman" w:hAnsi="Times New Roman"/>
          <w:color w:val="FF0000"/>
          <w:sz w:val="28"/>
          <w:lang w:val="ru-RU"/>
        </w:rPr>
        <w:t>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74704" w:rsidRPr="00BC7814" w:rsidRDefault="006C0403">
      <w:pPr>
        <w:spacing w:after="0" w:line="264" w:lineRule="auto"/>
        <w:ind w:left="120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774704" w:rsidRPr="00BC7814" w:rsidRDefault="00774704">
      <w:pPr>
        <w:spacing w:after="0" w:line="264" w:lineRule="auto"/>
        <w:ind w:left="120"/>
        <w:rPr>
          <w:lang w:val="ru-RU"/>
        </w:rPr>
      </w:pP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ddec985a-8145-4835-94dd-4cab4866d4ad"/>
      <w:r w:rsidRPr="00BC7814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BC7814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</w:t>
      </w:r>
      <w:r w:rsidR="00BC7814">
        <w:rPr>
          <w:rFonts w:ascii="Times New Roman" w:hAnsi="Times New Roman"/>
          <w:color w:val="000000"/>
          <w:sz w:val="28"/>
          <w:lang w:val="ru-RU"/>
        </w:rPr>
        <w:t>ебный курс «Обучение грамоте»)</w:t>
      </w:r>
    </w:p>
    <w:p w:rsidR="00774704" w:rsidRPr="00BC7814" w:rsidRDefault="00774704">
      <w:pPr>
        <w:rPr>
          <w:lang w:val="ru-RU"/>
        </w:rPr>
        <w:sectPr w:rsidR="00774704" w:rsidRPr="00BC7814">
          <w:pgSz w:w="11906" w:h="16383"/>
          <w:pgMar w:top="1134" w:right="850" w:bottom="1134" w:left="1701" w:header="720" w:footer="720" w:gutter="0"/>
          <w:cols w:space="720"/>
        </w:sectPr>
      </w:pPr>
    </w:p>
    <w:p w:rsidR="00774704" w:rsidRPr="00BC7814" w:rsidRDefault="006C0403">
      <w:pPr>
        <w:spacing w:after="0" w:line="264" w:lineRule="auto"/>
        <w:ind w:left="120"/>
        <w:jc w:val="both"/>
        <w:rPr>
          <w:lang w:val="ru-RU"/>
        </w:rPr>
      </w:pPr>
      <w:bookmarkStart w:id="7" w:name="block-1839523"/>
      <w:bookmarkEnd w:id="5"/>
      <w:r w:rsidRPr="00BC7814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74704" w:rsidRPr="00BC7814" w:rsidRDefault="00774704">
      <w:pPr>
        <w:spacing w:after="0" w:line="264" w:lineRule="auto"/>
        <w:ind w:left="120"/>
        <w:jc w:val="both"/>
        <w:rPr>
          <w:lang w:val="ru-RU"/>
        </w:rPr>
      </w:pP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>
        <w:fldChar w:fldCharType="begin"/>
      </w:r>
      <w:r w:rsidRPr="00BC7814">
        <w:rPr>
          <w:lang w:val="ru-RU"/>
        </w:rPr>
        <w:instrText xml:space="preserve"> </w:instrText>
      </w:r>
      <w:r>
        <w:instrText>HYPERLINK</w:instrText>
      </w:r>
      <w:r w:rsidRPr="00BC7814">
        <w:rPr>
          <w:lang w:val="ru-RU"/>
        </w:rPr>
        <w:instrText xml:space="preserve"> \</w:instrText>
      </w:r>
      <w:r>
        <w:instrText>l</w:instrText>
      </w:r>
      <w:r w:rsidRPr="00BC7814">
        <w:rPr>
          <w:lang w:val="ru-RU"/>
        </w:rPr>
        <w:instrText xml:space="preserve"> "_</w:instrText>
      </w:r>
      <w:r>
        <w:instrText>ftn</w:instrText>
      </w:r>
      <w:r w:rsidRPr="00BC7814">
        <w:rPr>
          <w:lang w:val="ru-RU"/>
        </w:rPr>
        <w:instrText>1" \</w:instrText>
      </w:r>
      <w:r>
        <w:instrText>h</w:instrText>
      </w:r>
      <w:r w:rsidRPr="00BC7814">
        <w:rPr>
          <w:lang w:val="ru-RU"/>
        </w:rPr>
        <w:instrText xml:space="preserve"> </w:instrText>
      </w:r>
      <w:r>
        <w:fldChar w:fldCharType="separate"/>
      </w:r>
      <w:r w:rsidRPr="00BC7814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8"/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9" w:name="3c6557ae-d295-4af1-a85d-0fdc296e52d0"/>
      <w:r w:rsidRPr="00BC7814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BC7814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</w:t>
      </w:r>
      <w:r w:rsidRPr="00BC78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0" w:name="ca7d65a8-67a1-48ad-b9f5-4c964ecb554d"/>
      <w:r w:rsidRPr="00BC7814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BC7814">
        <w:rPr>
          <w:rFonts w:ascii="Times New Roman" w:hAnsi="Times New Roman"/>
          <w:color w:val="000000"/>
          <w:sz w:val="28"/>
          <w:lang w:val="ru-RU"/>
        </w:rPr>
        <w:t>‌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</w:t>
      </w:r>
      <w:r w:rsidRPr="00BC7814">
        <w:rPr>
          <w:rFonts w:ascii="Times New Roman" w:hAnsi="Times New Roman"/>
          <w:color w:val="000000"/>
          <w:sz w:val="28"/>
          <w:lang w:val="ru-RU"/>
        </w:rPr>
        <w:lastRenderedPageBreak/>
        <w:t>внешности. Осознание нравственно-этических понятий: любовь и забота о животных.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В.В. Бианки «Лис и Мышонок», Е.И.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1" w:name="66727995-ccb9-483c-ab87-338e562062bf"/>
      <w:r w:rsidRPr="00BC7814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  <w:r w:rsidRPr="00BC7814">
        <w:rPr>
          <w:rFonts w:ascii="Times New Roman" w:hAnsi="Times New Roman"/>
          <w:color w:val="000000"/>
          <w:sz w:val="28"/>
          <w:lang w:val="ru-RU"/>
        </w:rPr>
        <w:t>‌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2" w:name="e46fa320-3923-4d10-a9b9-62c8e2f571cd"/>
      <w:r w:rsidRPr="00BC7814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BC7814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BC7814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3" w:name="63596e71-5bd8-419a-90ca-6aed494cac88"/>
      <w:r w:rsidRPr="00BC7814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3"/>
      <w:r w:rsidRPr="00BC7814">
        <w:rPr>
          <w:rFonts w:ascii="Times New Roman" w:hAnsi="Times New Roman"/>
          <w:color w:val="000000"/>
          <w:sz w:val="28"/>
          <w:lang w:val="ru-RU"/>
        </w:rPr>
        <w:t>‌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BC7814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BC7814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2713f49-ef73-4ff6-b09f-5cc4c35dfca4"/>
      <w:r w:rsidRPr="00BC7814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  <w:r w:rsidRPr="00BC7814">
        <w:rPr>
          <w:rFonts w:ascii="Times New Roman" w:hAnsi="Times New Roman"/>
          <w:color w:val="333333"/>
          <w:sz w:val="28"/>
          <w:lang w:val="ru-RU"/>
        </w:rPr>
        <w:t>‌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74704" w:rsidRPr="00BC7814" w:rsidRDefault="006C04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774704" w:rsidRPr="00BC7814" w:rsidRDefault="006C04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774704" w:rsidRPr="00BC7814" w:rsidRDefault="006C04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понятиях: фольклор, малые фольклорные жанры, тема, идея, заголовок, содержание </w:t>
      </w:r>
      <w:r w:rsidRPr="00BC7814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774704" w:rsidRPr="00BC7814" w:rsidRDefault="006C04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774704" w:rsidRPr="00BC7814" w:rsidRDefault="006C04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774704" w:rsidRPr="00BC7814" w:rsidRDefault="006C04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74704" w:rsidRPr="00BC7814" w:rsidRDefault="006C04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BC7814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774704" w:rsidRPr="00BC7814" w:rsidRDefault="006C04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74704" w:rsidRPr="00BC7814" w:rsidRDefault="006C04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774704" w:rsidRPr="00BC7814" w:rsidRDefault="006C04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774704" w:rsidRPr="00BC7814" w:rsidRDefault="006C04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774704" w:rsidRPr="00BC7814" w:rsidRDefault="006C04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774704" w:rsidRPr="00BC7814" w:rsidRDefault="006C04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74704" w:rsidRPr="00BC7814" w:rsidRDefault="006C04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774704" w:rsidRPr="00BC7814" w:rsidRDefault="006C04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774704" w:rsidRPr="00BC7814" w:rsidRDefault="006C04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774704" w:rsidRPr="00BC7814" w:rsidRDefault="006C04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lastRenderedPageBreak/>
        <w:t>проявлять желание работать в парах, небольших группах;</w:t>
      </w:r>
    </w:p>
    <w:p w:rsidR="00774704" w:rsidRPr="00BC7814" w:rsidRDefault="006C04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774704" w:rsidRPr="00BC7814" w:rsidRDefault="00774704">
      <w:pPr>
        <w:spacing w:after="0" w:line="264" w:lineRule="auto"/>
        <w:ind w:left="120"/>
        <w:jc w:val="both"/>
        <w:rPr>
          <w:lang w:val="ru-RU"/>
        </w:rPr>
      </w:pPr>
    </w:p>
    <w:bookmarkStart w:id="15" w:name="_ftn1"/>
    <w:p w:rsidR="00774704" w:rsidRPr="00BC7814" w:rsidRDefault="006C0403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BC7814">
        <w:rPr>
          <w:lang w:val="ru-RU"/>
        </w:rPr>
        <w:instrText xml:space="preserve"> </w:instrText>
      </w:r>
      <w:r>
        <w:instrText>HYPERLINK</w:instrText>
      </w:r>
      <w:r w:rsidRPr="00BC7814">
        <w:rPr>
          <w:lang w:val="ru-RU"/>
        </w:rPr>
        <w:instrText xml:space="preserve"> \</w:instrText>
      </w:r>
      <w:r>
        <w:instrText>l</w:instrText>
      </w:r>
      <w:r w:rsidRPr="00BC7814">
        <w:rPr>
          <w:lang w:val="ru-RU"/>
        </w:rPr>
        <w:instrText xml:space="preserve"> "_</w:instrText>
      </w:r>
      <w:r>
        <w:instrText>ftnref</w:instrText>
      </w:r>
      <w:r w:rsidRPr="00BC7814">
        <w:rPr>
          <w:lang w:val="ru-RU"/>
        </w:rPr>
        <w:instrText>1" \</w:instrText>
      </w:r>
      <w:r>
        <w:instrText>h</w:instrText>
      </w:r>
      <w:r w:rsidRPr="00BC7814">
        <w:rPr>
          <w:lang w:val="ru-RU"/>
        </w:rPr>
        <w:instrText xml:space="preserve"> </w:instrText>
      </w:r>
      <w:r>
        <w:fldChar w:fldCharType="separate"/>
      </w:r>
      <w:r w:rsidRPr="00BC7814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15"/>
      <w:r w:rsidRPr="00BC7814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774704" w:rsidRPr="00BC7814" w:rsidRDefault="00774704">
      <w:pPr>
        <w:rPr>
          <w:lang w:val="ru-RU"/>
        </w:rPr>
        <w:sectPr w:rsidR="00774704" w:rsidRPr="00BC7814">
          <w:pgSz w:w="11906" w:h="16383"/>
          <w:pgMar w:top="1134" w:right="850" w:bottom="1134" w:left="1701" w:header="720" w:footer="720" w:gutter="0"/>
          <w:cols w:space="720"/>
        </w:sectPr>
      </w:pPr>
    </w:p>
    <w:p w:rsidR="00774704" w:rsidRPr="00BC7814" w:rsidRDefault="006C0403">
      <w:pPr>
        <w:spacing w:after="0" w:line="264" w:lineRule="auto"/>
        <w:ind w:left="120"/>
        <w:jc w:val="both"/>
        <w:rPr>
          <w:lang w:val="ru-RU"/>
        </w:rPr>
      </w:pPr>
      <w:bookmarkStart w:id="16" w:name="block-1839522"/>
      <w:bookmarkEnd w:id="7"/>
      <w:r w:rsidRPr="00BC7814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BC7814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BC7814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774704" w:rsidRPr="00BC7814" w:rsidRDefault="00774704">
      <w:pPr>
        <w:spacing w:after="0" w:line="264" w:lineRule="auto"/>
        <w:ind w:left="120"/>
        <w:jc w:val="both"/>
        <w:rPr>
          <w:lang w:val="ru-RU"/>
        </w:rPr>
      </w:pP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Изучение лит</w:t>
      </w:r>
      <w:r w:rsidR="00BC7814">
        <w:rPr>
          <w:rFonts w:ascii="Times New Roman" w:hAnsi="Times New Roman"/>
          <w:color w:val="000000"/>
          <w:sz w:val="28"/>
          <w:lang w:val="ru-RU"/>
        </w:rPr>
        <w:t>ературного чтения в 1 классе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</w:t>
      </w: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774704" w:rsidRPr="00BC7814" w:rsidRDefault="00774704">
      <w:pPr>
        <w:spacing w:after="0" w:line="264" w:lineRule="auto"/>
        <w:ind w:left="120"/>
        <w:jc w:val="both"/>
        <w:rPr>
          <w:lang w:val="ru-RU"/>
        </w:rPr>
      </w:pPr>
    </w:p>
    <w:p w:rsidR="00774704" w:rsidRPr="00BC7814" w:rsidRDefault="006C0403">
      <w:pPr>
        <w:spacing w:after="0" w:line="264" w:lineRule="auto"/>
        <w:ind w:left="120"/>
        <w:jc w:val="both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74704" w:rsidRPr="00BC7814" w:rsidRDefault="00774704">
      <w:pPr>
        <w:spacing w:after="0" w:line="264" w:lineRule="auto"/>
        <w:ind w:left="120"/>
        <w:jc w:val="both"/>
        <w:rPr>
          <w:lang w:val="ru-RU"/>
        </w:rPr>
      </w:pP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74704" w:rsidRDefault="006C04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74704" w:rsidRPr="00BC7814" w:rsidRDefault="006C040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74704" w:rsidRPr="00BC7814" w:rsidRDefault="006C040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74704" w:rsidRPr="00BC7814" w:rsidRDefault="006C040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74704" w:rsidRDefault="006C04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74704" w:rsidRPr="00BC7814" w:rsidRDefault="006C040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lastRenderedPageBreak/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74704" w:rsidRPr="00BC7814" w:rsidRDefault="006C040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74704" w:rsidRPr="00BC7814" w:rsidRDefault="006C040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74704" w:rsidRPr="00BC7814" w:rsidRDefault="006C040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774704" w:rsidRDefault="006C04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74704" w:rsidRPr="00BC7814" w:rsidRDefault="006C040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74704" w:rsidRPr="00BC7814" w:rsidRDefault="006C040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774704" w:rsidRPr="00BC7814" w:rsidRDefault="006C040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774704" w:rsidRDefault="006C04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74704" w:rsidRPr="00BC7814" w:rsidRDefault="006C040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74704" w:rsidRDefault="006C04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74704" w:rsidRPr="00BC7814" w:rsidRDefault="006C040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74704" w:rsidRPr="00BC7814" w:rsidRDefault="006C040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774704" w:rsidRDefault="006C04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74704" w:rsidRPr="00BC7814" w:rsidRDefault="006C040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74704" w:rsidRPr="00BC7814" w:rsidRDefault="006C040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774704" w:rsidRPr="00BC7814" w:rsidRDefault="006C040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74704" w:rsidRPr="00BC7814" w:rsidRDefault="00774704">
      <w:pPr>
        <w:spacing w:after="0" w:line="264" w:lineRule="auto"/>
        <w:ind w:left="120"/>
        <w:jc w:val="both"/>
        <w:rPr>
          <w:lang w:val="ru-RU"/>
        </w:rPr>
      </w:pPr>
    </w:p>
    <w:p w:rsidR="00774704" w:rsidRPr="00BC7814" w:rsidRDefault="006C0403">
      <w:pPr>
        <w:spacing w:after="0" w:line="264" w:lineRule="auto"/>
        <w:ind w:left="120"/>
        <w:jc w:val="both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4704" w:rsidRPr="00BC7814" w:rsidRDefault="00774704">
      <w:pPr>
        <w:spacing w:after="0" w:line="264" w:lineRule="auto"/>
        <w:ind w:left="120"/>
        <w:jc w:val="both"/>
        <w:rPr>
          <w:lang w:val="ru-RU"/>
        </w:rPr>
      </w:pP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774704" w:rsidRDefault="006C040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74704" w:rsidRPr="00BC7814" w:rsidRDefault="006C040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74704" w:rsidRPr="00BC7814" w:rsidRDefault="006C040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774704" w:rsidRPr="00BC7814" w:rsidRDefault="006C040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74704" w:rsidRPr="00BC7814" w:rsidRDefault="006C040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74704" w:rsidRPr="00BC7814" w:rsidRDefault="006C040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74704" w:rsidRPr="00BC7814" w:rsidRDefault="006C040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74704" w:rsidRDefault="006C040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74704" w:rsidRPr="00BC7814" w:rsidRDefault="006C040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74704" w:rsidRPr="00BC7814" w:rsidRDefault="006C040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774704" w:rsidRPr="00BC7814" w:rsidRDefault="006C040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BC781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74704" w:rsidRPr="00BC7814" w:rsidRDefault="006C040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74704" w:rsidRPr="00BC7814" w:rsidRDefault="006C040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74704" w:rsidRPr="00BC7814" w:rsidRDefault="006C040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74704" w:rsidRDefault="006C040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74704" w:rsidRDefault="006C0403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74704" w:rsidRPr="00BC7814" w:rsidRDefault="006C040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74704" w:rsidRPr="00BC7814" w:rsidRDefault="006C040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74704" w:rsidRPr="00BC7814" w:rsidRDefault="006C040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74704" w:rsidRPr="00BC7814" w:rsidRDefault="006C040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74704" w:rsidRPr="00BC7814" w:rsidRDefault="006C040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C7814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BC781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774704" w:rsidRDefault="006C040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74704" w:rsidRPr="00BC7814" w:rsidRDefault="006C040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74704" w:rsidRPr="00BC7814" w:rsidRDefault="006C040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74704" w:rsidRPr="00BC7814" w:rsidRDefault="006C040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74704" w:rsidRPr="00BC7814" w:rsidRDefault="006C040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74704" w:rsidRPr="00BC7814" w:rsidRDefault="006C040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74704" w:rsidRPr="00BC7814" w:rsidRDefault="006C040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74704" w:rsidRDefault="006C0403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74704" w:rsidRPr="00BC7814" w:rsidRDefault="006C040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C7814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BC7814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774704" w:rsidRDefault="006C040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74704" w:rsidRPr="00BC7814" w:rsidRDefault="006C040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74704" w:rsidRDefault="006C0403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74704" w:rsidRDefault="006C040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74704" w:rsidRPr="00BC7814" w:rsidRDefault="006C040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774704" w:rsidRPr="00BC7814" w:rsidRDefault="006C040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74704" w:rsidRDefault="006C040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4704" w:rsidRPr="00BC7814" w:rsidRDefault="006C04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74704" w:rsidRPr="00BC7814" w:rsidRDefault="006C04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74704" w:rsidRPr="00BC7814" w:rsidRDefault="006C04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774704" w:rsidRPr="00BC7814" w:rsidRDefault="006C04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74704" w:rsidRPr="00BC7814" w:rsidRDefault="006C04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74704" w:rsidRPr="00BC7814" w:rsidRDefault="006C04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lastRenderedPageBreak/>
        <w:t>выполнять совместные проектные задания с опорой на предложенные образцы.</w:t>
      </w:r>
    </w:p>
    <w:p w:rsidR="00774704" w:rsidRPr="00BC7814" w:rsidRDefault="00774704">
      <w:pPr>
        <w:spacing w:after="0" w:line="264" w:lineRule="auto"/>
        <w:ind w:left="120"/>
        <w:jc w:val="both"/>
        <w:rPr>
          <w:lang w:val="ru-RU"/>
        </w:rPr>
      </w:pPr>
    </w:p>
    <w:p w:rsidR="00774704" w:rsidRPr="00BC7814" w:rsidRDefault="006C0403">
      <w:pPr>
        <w:spacing w:after="0" w:line="264" w:lineRule="auto"/>
        <w:ind w:left="120"/>
        <w:jc w:val="both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4704" w:rsidRPr="00BC7814" w:rsidRDefault="00774704">
      <w:pPr>
        <w:spacing w:after="0" w:line="264" w:lineRule="auto"/>
        <w:ind w:left="120"/>
        <w:jc w:val="both"/>
        <w:rPr>
          <w:lang w:val="ru-RU"/>
        </w:rPr>
      </w:pPr>
    </w:p>
    <w:p w:rsidR="00774704" w:rsidRPr="00BC7814" w:rsidRDefault="006C0403">
      <w:pPr>
        <w:spacing w:after="0" w:line="264" w:lineRule="auto"/>
        <w:ind w:firstLine="600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74704" w:rsidRPr="00BC7814" w:rsidRDefault="00774704">
      <w:pPr>
        <w:spacing w:after="0" w:line="264" w:lineRule="auto"/>
        <w:ind w:left="120"/>
        <w:jc w:val="both"/>
        <w:rPr>
          <w:lang w:val="ru-RU"/>
        </w:rPr>
      </w:pPr>
    </w:p>
    <w:p w:rsidR="00774704" w:rsidRDefault="006C04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774704" w:rsidRPr="00BC7814" w:rsidRDefault="006C04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774704" w:rsidRPr="00BC7814" w:rsidRDefault="006C04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74704" w:rsidRPr="00BC7814" w:rsidRDefault="006C04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774704" w:rsidRPr="00BC7814" w:rsidRDefault="006C04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774704" w:rsidRPr="00BC7814" w:rsidRDefault="006C04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774704" w:rsidRPr="00BC7814" w:rsidRDefault="006C04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774704" w:rsidRPr="00BC7814" w:rsidRDefault="006C04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774704" w:rsidRPr="00BC7814" w:rsidRDefault="006C04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74704" w:rsidRPr="00BC7814" w:rsidRDefault="006C04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774704" w:rsidRPr="00BC7814" w:rsidRDefault="006C04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774704" w:rsidRPr="00BC7814" w:rsidRDefault="006C04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774704" w:rsidRDefault="006C0403">
      <w:pPr>
        <w:numPr>
          <w:ilvl w:val="0"/>
          <w:numId w:val="34"/>
        </w:numPr>
        <w:spacing w:after="0" w:line="264" w:lineRule="auto"/>
        <w:jc w:val="both"/>
      </w:pPr>
      <w:r w:rsidRPr="00BC7814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774704" w:rsidRPr="00BC7814" w:rsidRDefault="006C04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774704" w:rsidRPr="00BC7814" w:rsidRDefault="006C04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774704" w:rsidRPr="00BC7814" w:rsidRDefault="006C04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774704" w:rsidRDefault="006C0403">
      <w:pPr>
        <w:spacing w:after="0"/>
        <w:ind w:left="120"/>
      </w:pPr>
      <w:bookmarkStart w:id="17" w:name="block-1839524"/>
      <w:bookmarkEnd w:id="16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4704" w:rsidRDefault="006C04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77470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4704" w:rsidRDefault="007747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4704" w:rsidRDefault="007747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4704" w:rsidRDefault="00774704">
            <w:pPr>
              <w:spacing w:after="0"/>
              <w:ind w:left="135"/>
            </w:pPr>
          </w:p>
        </w:tc>
      </w:tr>
      <w:tr w:rsidR="007747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704" w:rsidRDefault="0077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704" w:rsidRDefault="0077470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4704" w:rsidRDefault="0077470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4704" w:rsidRDefault="0077470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4704" w:rsidRDefault="007747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4704" w:rsidRDefault="00774704"/>
        </w:tc>
      </w:tr>
      <w:tr w:rsidR="00774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7747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7747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7747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kopilka.ru</w:t>
            </w:r>
          </w:p>
        </w:tc>
      </w:tr>
      <w:tr w:rsidR="0077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704" w:rsidRDefault="00774704"/>
        </w:tc>
      </w:tr>
      <w:tr w:rsidR="00774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7747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704" w:rsidRPr="00BC7814" w:rsidRDefault="006C0403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7747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704" w:rsidRPr="00BC7814" w:rsidRDefault="006C0403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7747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7747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704" w:rsidRPr="00BC7814" w:rsidRDefault="006C0403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7747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704" w:rsidRPr="00BC7814" w:rsidRDefault="006C0403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7747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7747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704" w:rsidRPr="00BC7814" w:rsidRDefault="006C0403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7747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4704" w:rsidRPr="00BC7814" w:rsidRDefault="006C0403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77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4704" w:rsidRDefault="00774704"/>
        </w:tc>
      </w:tr>
      <w:tr w:rsidR="0077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4704" w:rsidRDefault="00774704">
            <w:pPr>
              <w:spacing w:after="0"/>
              <w:ind w:left="135"/>
            </w:pPr>
          </w:p>
        </w:tc>
      </w:tr>
      <w:tr w:rsidR="0077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4704" w:rsidRPr="00BC7814" w:rsidRDefault="006C0403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4704" w:rsidRDefault="006C0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4704" w:rsidRDefault="00774704"/>
        </w:tc>
      </w:tr>
    </w:tbl>
    <w:p w:rsidR="00774704" w:rsidRDefault="00774704">
      <w:pPr>
        <w:sectPr w:rsidR="00774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1F8" w:rsidRDefault="00F611F8" w:rsidP="00F611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611F8" w:rsidRDefault="00F611F8" w:rsidP="00F611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546"/>
        <w:gridCol w:w="1178"/>
        <w:gridCol w:w="1841"/>
        <w:gridCol w:w="1910"/>
        <w:gridCol w:w="1423"/>
        <w:gridCol w:w="2221"/>
      </w:tblGrid>
      <w:tr w:rsidR="00F611F8" w:rsidTr="00F611F8">
        <w:trPr>
          <w:trHeight w:val="144"/>
          <w:tblCellSpacing w:w="20" w:type="nil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1F8" w:rsidRDefault="00F611F8" w:rsidP="00F611F8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1F8" w:rsidRDefault="00F611F8" w:rsidP="00F611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1F8" w:rsidRDefault="00F611F8" w:rsidP="00F611F8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1F8" w:rsidRDefault="00F611F8" w:rsidP="00F611F8">
            <w:pPr>
              <w:spacing w:after="0"/>
              <w:ind w:left="135"/>
            </w:pP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1F8" w:rsidRDefault="00F611F8" w:rsidP="00F611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1F8" w:rsidRDefault="00F611F8" w:rsidP="00F611F8"/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1F8" w:rsidRDefault="00F611F8" w:rsidP="00F611F8">
            <w:pPr>
              <w:spacing w:after="0"/>
              <w:ind w:left="135"/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1F8" w:rsidRDefault="00F611F8" w:rsidP="00F611F8">
            <w:pPr>
              <w:spacing w:after="0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1F8" w:rsidRDefault="00F611F8" w:rsidP="00F611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1F8" w:rsidRDefault="00F611F8" w:rsidP="00F611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1F8" w:rsidRDefault="00F611F8" w:rsidP="00F611F8"/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Соколов-Микитов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"Русский лес"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Я, 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Г, г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В.В.Бианки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"Лесной Колобок - Колючий бок"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Е.А.Пермяк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"Пичугин мост"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"Тихая сказка"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К.Чуковского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пределение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тение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</w:t>
            </w: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литературных произведений. Е.Ф. Трутнева "Когда это бывает?"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«Петух и собака»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</w:t>
            </w: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произведения. На примере рассказов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произведения А.Л.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</w:t>
            </w: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. На примере произведения А.В. Митяева «За что я люблю маму»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создают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игрового народного фольклора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художественных и научно-познавательных текстов: описание </w:t>
            </w: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героя-животного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выставки книг «Произведения о животных»: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научно-познавательные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«Моя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Ю.П. </w:t>
            </w:r>
            <w:proofErr w:type="spellStart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«Сто фантазий»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//nsportal.ru 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kopilka.ru</w:t>
            </w:r>
          </w:p>
        </w:tc>
      </w:tr>
      <w:tr w:rsidR="00F611F8" w:rsidTr="00F611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1F8" w:rsidRPr="00BC7814" w:rsidRDefault="00F611F8" w:rsidP="00F611F8">
            <w:pPr>
              <w:spacing w:after="0"/>
              <w:ind w:left="135"/>
              <w:rPr>
                <w:lang w:val="ru-RU"/>
              </w:rPr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 w:rsidRPr="00BC7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611F8" w:rsidRDefault="00F611F8" w:rsidP="00F61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1F8" w:rsidRDefault="00F611F8" w:rsidP="00F611F8"/>
        </w:tc>
      </w:tr>
    </w:tbl>
    <w:p w:rsidR="00F611F8" w:rsidRDefault="00F611F8" w:rsidP="00F611F8">
      <w:pPr>
        <w:sectPr w:rsidR="00F611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611F8">
        <w:rPr>
          <w:b/>
          <w:bCs/>
          <w:color w:val="000000"/>
          <w:sz w:val="28"/>
          <w:szCs w:val="28"/>
        </w:rPr>
        <w:lastRenderedPageBreak/>
        <w:t>Критерии оценивания и особенности организации контроля</w:t>
      </w:r>
      <w:r w:rsidRPr="00F611F8">
        <w:rPr>
          <w:color w:val="000000"/>
          <w:sz w:val="28"/>
          <w:szCs w:val="28"/>
        </w:rPr>
        <w:t> </w:t>
      </w:r>
      <w:r w:rsidRPr="00F611F8">
        <w:rPr>
          <w:b/>
          <w:bCs/>
          <w:color w:val="000000"/>
          <w:sz w:val="28"/>
          <w:szCs w:val="28"/>
        </w:rPr>
        <w:t>по литературному чтению в 1 классах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умения выразительно читать и пересказывать текст, учить наизусть стихотворение, прозаическое произведение.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При проверке </w:t>
      </w:r>
      <w:r w:rsidRPr="00F611F8">
        <w:rPr>
          <w:b/>
          <w:bCs/>
          <w:color w:val="000000"/>
          <w:sz w:val="28"/>
          <w:szCs w:val="28"/>
        </w:rPr>
        <w:t>умения пересказывать те</w:t>
      </w:r>
      <w:proofErr w:type="gramStart"/>
      <w:r w:rsidRPr="00F611F8">
        <w:rPr>
          <w:b/>
          <w:bCs/>
          <w:color w:val="000000"/>
          <w:sz w:val="28"/>
          <w:szCs w:val="28"/>
        </w:rPr>
        <w:t>кст</w:t>
      </w:r>
      <w:r w:rsidRPr="00F611F8">
        <w:rPr>
          <w:color w:val="000000"/>
          <w:sz w:val="28"/>
          <w:szCs w:val="28"/>
        </w:rPr>
        <w:t> пр</w:t>
      </w:r>
      <w:proofErr w:type="gramEnd"/>
      <w:r w:rsidRPr="00F611F8">
        <w:rPr>
          <w:color w:val="000000"/>
          <w:sz w:val="28"/>
          <w:szCs w:val="28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Кроме техники чтения учитель контролирует </w:t>
      </w:r>
      <w:r w:rsidRPr="00F611F8">
        <w:rPr>
          <w:b/>
          <w:bCs/>
          <w:color w:val="000000"/>
          <w:sz w:val="28"/>
          <w:szCs w:val="28"/>
        </w:rPr>
        <w:t>читательскую деятельность</w:t>
      </w:r>
      <w:r w:rsidRPr="00F611F8">
        <w:rPr>
          <w:color w:val="000000"/>
          <w:sz w:val="28"/>
          <w:szCs w:val="28"/>
        </w:rPr>
        <w:t> учащихся: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- умение ориентироваться в книге,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- знание литературных произведений, их жанров и особенностей,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- знание имён детских писателей и поэтов и их жанровые приоритеты (писал сказки, стихи о природе и т.п.)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Чтение и читательская деятельность в разных классах начальной школы имеет специфические особенности. В 1 классе чтение выступает объектом усвоения (осваиваются способы чтения, ведётся работа над пониманием прочитанных слов, предложений и небольших текстов). В 1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 – 15 % в 1 классе и до 80 – 85% в 4 классе).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611F8">
        <w:rPr>
          <w:b/>
          <w:bCs/>
          <w:color w:val="000000"/>
          <w:sz w:val="28"/>
          <w:szCs w:val="28"/>
        </w:rPr>
        <w:t>Задачи контролирующей деятельности</w:t>
      </w:r>
    </w:p>
    <w:p w:rsidR="00F611F8" w:rsidRPr="00F611F8" w:rsidRDefault="00F611F8" w:rsidP="00F611F8">
      <w:pPr>
        <w:pStyle w:val="ae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b/>
          <w:bCs/>
          <w:color w:val="000000"/>
          <w:sz w:val="28"/>
          <w:szCs w:val="28"/>
        </w:rPr>
        <w:t>В 1 классе </w:t>
      </w:r>
      <w:r w:rsidRPr="00F611F8">
        <w:rPr>
          <w:color w:val="000000"/>
          <w:sz w:val="28"/>
          <w:szCs w:val="28"/>
        </w:rPr>
        <w:t xml:space="preserve">проверяется </w:t>
      </w:r>
      <w:proofErr w:type="spellStart"/>
      <w:r w:rsidRPr="00F611F8">
        <w:rPr>
          <w:color w:val="000000"/>
          <w:sz w:val="28"/>
          <w:szCs w:val="28"/>
        </w:rPr>
        <w:t>сформированность</w:t>
      </w:r>
      <w:proofErr w:type="spellEnd"/>
      <w:r w:rsidRPr="00F611F8">
        <w:rPr>
          <w:color w:val="000000"/>
          <w:sz w:val="28"/>
          <w:szCs w:val="28"/>
        </w:rPr>
        <w:t xml:space="preserve"> слогового способа чтения; осознание общего смысла читаемого текста при темпе чтения не менее 30 – 40 слов в минуту (на конец года); понимание значения отдельных слов и предложений.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611F8">
        <w:rPr>
          <w:b/>
          <w:bCs/>
          <w:color w:val="000000"/>
          <w:sz w:val="28"/>
          <w:szCs w:val="28"/>
        </w:rPr>
        <w:lastRenderedPageBreak/>
        <w:t>Классификация ошибок и недочётов, влияющих на снижение оценки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611F8">
        <w:rPr>
          <w:b/>
          <w:bCs/>
          <w:i/>
          <w:iCs/>
          <w:color w:val="000000"/>
          <w:sz w:val="28"/>
          <w:szCs w:val="28"/>
        </w:rPr>
        <w:t>Ошибки: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- искажение читаемых слов (замена, перестановка, пропуски или добавления букв, слогов, слов);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 xml:space="preserve">- неправильная постановка ударений </w:t>
      </w:r>
      <w:proofErr w:type="gramStart"/>
      <w:r w:rsidRPr="00F611F8">
        <w:rPr>
          <w:color w:val="000000"/>
          <w:sz w:val="28"/>
          <w:szCs w:val="28"/>
        </w:rPr>
        <w:t xml:space="preserve">( </w:t>
      </w:r>
      <w:proofErr w:type="gramEnd"/>
      <w:r w:rsidRPr="00F611F8">
        <w:rPr>
          <w:color w:val="000000"/>
          <w:sz w:val="28"/>
          <w:szCs w:val="28"/>
        </w:rPr>
        <w:t>более 2);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 xml:space="preserve">- чтение всего теста без смысловых пауз, нарушение темпа и чёткости произношения слов </w:t>
      </w:r>
      <w:proofErr w:type="gramStart"/>
      <w:r w:rsidRPr="00F611F8">
        <w:rPr>
          <w:color w:val="000000"/>
          <w:sz w:val="28"/>
          <w:szCs w:val="28"/>
        </w:rPr>
        <w:t>при</w:t>
      </w:r>
      <w:proofErr w:type="gramEnd"/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F611F8">
        <w:rPr>
          <w:color w:val="000000"/>
          <w:sz w:val="28"/>
          <w:szCs w:val="28"/>
        </w:rPr>
        <w:t>чтении</w:t>
      </w:r>
      <w:proofErr w:type="gramEnd"/>
      <w:r w:rsidRPr="00F611F8">
        <w:rPr>
          <w:color w:val="000000"/>
          <w:sz w:val="28"/>
          <w:szCs w:val="28"/>
        </w:rPr>
        <w:t xml:space="preserve"> вслух;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- непонимание общего смысла прочитанного текста за установленное время чтения;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- неправильные ответы на вопросы по содержанию текста;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 xml:space="preserve">- неумение выделить основную мысль </w:t>
      </w:r>
      <w:proofErr w:type="gramStart"/>
      <w:r w:rsidRPr="00F611F8">
        <w:rPr>
          <w:color w:val="000000"/>
          <w:sz w:val="28"/>
          <w:szCs w:val="28"/>
        </w:rPr>
        <w:t>прочитанного</w:t>
      </w:r>
      <w:proofErr w:type="gramEnd"/>
      <w:r w:rsidRPr="00F611F8">
        <w:rPr>
          <w:color w:val="000000"/>
          <w:sz w:val="28"/>
          <w:szCs w:val="28"/>
        </w:rPr>
        <w:t>;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- неумение найти в тексте слова и выражения, подтверждающие понимание основного содержания прочитанного;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- нарушение при пересказе последовательности событий в произведении;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- нетвёрдое знание наизусть подготовленного текста;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- монотонность чтения, отсутствие средств выразительности.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611F8">
        <w:rPr>
          <w:b/>
          <w:bCs/>
          <w:i/>
          <w:iCs/>
          <w:color w:val="000000"/>
          <w:sz w:val="28"/>
          <w:szCs w:val="28"/>
        </w:rPr>
        <w:t>Недочеты: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- не более двух неправильных ударений;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- отдельные нарушения смысловых пауз, темпа и чёткости произношения слов при чтении вслух;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- осознание прочитанного текста за время, немного превышающее установленное;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- неточности при формулировке основной мысли произведения;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 xml:space="preserve">- нецелесообразность использования средств выразительности, недостаточная выразительность </w:t>
      </w:r>
      <w:proofErr w:type="gramStart"/>
      <w:r w:rsidRPr="00F611F8">
        <w:rPr>
          <w:color w:val="000000"/>
          <w:sz w:val="28"/>
          <w:szCs w:val="28"/>
        </w:rPr>
        <w:t>при</w:t>
      </w:r>
      <w:proofErr w:type="gramEnd"/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передаче характера персонажа.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611F8">
        <w:rPr>
          <w:b/>
          <w:bCs/>
          <w:color w:val="000000"/>
          <w:sz w:val="28"/>
          <w:szCs w:val="28"/>
        </w:rPr>
        <w:t>Виды контроля результатов обучения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b/>
          <w:bCs/>
          <w:i/>
          <w:iCs/>
          <w:color w:val="000000"/>
          <w:sz w:val="28"/>
          <w:szCs w:val="28"/>
        </w:rPr>
        <w:t>Текущий контроль </w:t>
      </w:r>
      <w:r w:rsidRPr="00F611F8">
        <w:rPr>
          <w:color w:val="000000"/>
          <w:sz w:val="28"/>
          <w:szCs w:val="28"/>
        </w:rPr>
        <w:t>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– небольшие по объёму (ответы на вопросы, описание героя или события), самостоятельные работы с книгой, иллюстрациями и оглавлением. Также используются тесты, задания типа «закончи предложение», «найди правильный ответ», «найди ошибку» и т.п.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b/>
          <w:bCs/>
          <w:i/>
          <w:iCs/>
          <w:color w:val="000000"/>
          <w:sz w:val="28"/>
          <w:szCs w:val="28"/>
        </w:rPr>
        <w:t>Тематический контроль </w:t>
      </w:r>
      <w:r w:rsidRPr="00F611F8">
        <w:rPr>
          <w:color w:val="000000"/>
          <w:sz w:val="28"/>
          <w:szCs w:val="28"/>
        </w:rPr>
        <w:t>проводится после изучения определённой темы и может проходить в устной или письменной форме. Письменная работа может быть проведена в виде тестовых заданий, построенных с учётом предмета чтения.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b/>
          <w:bCs/>
          <w:i/>
          <w:iCs/>
          <w:color w:val="000000"/>
          <w:sz w:val="28"/>
          <w:szCs w:val="28"/>
        </w:rPr>
        <w:t>Итоговый контроль </w:t>
      </w:r>
      <w:r w:rsidRPr="00F611F8">
        <w:rPr>
          <w:color w:val="000000"/>
          <w:sz w:val="28"/>
          <w:szCs w:val="28"/>
        </w:rPr>
        <w:t>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подсчёт количества слов (слово средней длины равно 6 знакам,  к знакам относят как букву, так и пробел между словами). Для проверки понимания текста учитель задаёт после чтения вопросы. Проверка навыка чтения про себя проводится фронтально или группами.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На итоговых уроках литературного чтения также используются контрольно-измерительные материалы (</w:t>
      </w:r>
      <w:proofErr w:type="spellStart"/>
      <w:r w:rsidRPr="00F611F8">
        <w:rPr>
          <w:color w:val="000000"/>
          <w:sz w:val="28"/>
          <w:szCs w:val="28"/>
        </w:rPr>
        <w:t>КИМы</w:t>
      </w:r>
      <w:proofErr w:type="spellEnd"/>
      <w:r w:rsidRPr="00F611F8">
        <w:rPr>
          <w:color w:val="000000"/>
          <w:sz w:val="28"/>
          <w:szCs w:val="28"/>
        </w:rPr>
        <w:t>): тестовые, проверочные и контрольные работы. Данные задания соответствуют программе по русскому языку для начальной школы и требованиям Федерального государственн</w:t>
      </w:r>
      <w:r w:rsidR="00337655">
        <w:rPr>
          <w:color w:val="000000"/>
          <w:sz w:val="28"/>
          <w:szCs w:val="28"/>
        </w:rPr>
        <w:t>ого образовательного стандарта</w:t>
      </w:r>
    </w:p>
    <w:p w:rsidR="00F611F8" w:rsidRPr="00F611F8" w:rsidRDefault="00F611F8" w:rsidP="00F611F8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611F8">
        <w:rPr>
          <w:b/>
          <w:bCs/>
          <w:color w:val="000000"/>
          <w:sz w:val="28"/>
          <w:szCs w:val="28"/>
        </w:rPr>
        <w:t>Оценивание навыка чтения младшего школьника:</w:t>
      </w:r>
    </w:p>
    <w:p w:rsidR="00F611F8" w:rsidRPr="00F611F8" w:rsidRDefault="00F611F8" w:rsidP="00F611F8">
      <w:pPr>
        <w:pStyle w:val="ae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способ чтения;</w:t>
      </w:r>
    </w:p>
    <w:p w:rsidR="00F611F8" w:rsidRPr="00F611F8" w:rsidRDefault="00F611F8" w:rsidP="00F611F8">
      <w:pPr>
        <w:pStyle w:val="ae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правильность чтения, чтение незнакомого текста с соблюдением норм литературного произношения;</w:t>
      </w:r>
    </w:p>
    <w:p w:rsidR="00F611F8" w:rsidRPr="00F611F8" w:rsidRDefault="00F611F8" w:rsidP="00F611F8">
      <w:pPr>
        <w:pStyle w:val="ae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F611F8">
        <w:rPr>
          <w:color w:val="000000"/>
          <w:sz w:val="28"/>
          <w:szCs w:val="28"/>
        </w:rPr>
        <w:t>скорость чтения: установка на нормальный для читающего темп беглости, позволяющий ему осознать текст;</w:t>
      </w:r>
      <w:proofErr w:type="gramEnd"/>
    </w:p>
    <w:p w:rsidR="00F611F8" w:rsidRPr="00F611F8" w:rsidRDefault="00F611F8" w:rsidP="00F611F8">
      <w:pPr>
        <w:pStyle w:val="ae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11F8">
        <w:rPr>
          <w:color w:val="000000"/>
          <w:sz w:val="28"/>
          <w:szCs w:val="28"/>
        </w:rPr>
        <w:t>выразительное чтение: использование интонаций, соответствующих смыслу текста.</w:t>
      </w:r>
    </w:p>
    <w:p w:rsidR="00774704" w:rsidRPr="00F611F8" w:rsidRDefault="00774704">
      <w:pPr>
        <w:rPr>
          <w:lang w:val="ru-RU"/>
        </w:rPr>
        <w:sectPr w:rsidR="00774704" w:rsidRPr="00F611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4704" w:rsidRPr="00F611F8" w:rsidRDefault="006C0403">
      <w:pPr>
        <w:spacing w:after="0"/>
        <w:ind w:left="120"/>
        <w:rPr>
          <w:lang w:val="ru-RU"/>
        </w:rPr>
      </w:pPr>
      <w:bookmarkStart w:id="18" w:name="block-1839520"/>
      <w:bookmarkEnd w:id="17"/>
      <w:r w:rsidRPr="00F611F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74704" w:rsidRPr="00EC5654" w:rsidRDefault="006C0403">
      <w:pPr>
        <w:spacing w:after="0" w:line="480" w:lineRule="auto"/>
        <w:ind w:left="120"/>
        <w:rPr>
          <w:lang w:val="ru-RU"/>
        </w:rPr>
      </w:pPr>
      <w:r w:rsidRPr="00EC565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74704" w:rsidRPr="00BC7814" w:rsidRDefault="006C0403">
      <w:pPr>
        <w:spacing w:after="0" w:line="480" w:lineRule="auto"/>
        <w:ind w:left="120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affad5d6-e7c5-4217-a5f0-770d8e0e87a8"/>
      <w:r w:rsidRPr="00BC7814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bookmarkEnd w:id="19"/>
      <w:r w:rsidRPr="00BC781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74704" w:rsidRPr="00BC7814" w:rsidRDefault="006C0403">
      <w:pPr>
        <w:spacing w:after="0" w:line="480" w:lineRule="auto"/>
        <w:ind w:left="120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74704" w:rsidRPr="00BC7814" w:rsidRDefault="006C0403">
      <w:pPr>
        <w:spacing w:after="0"/>
        <w:ind w:left="120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​</w:t>
      </w:r>
    </w:p>
    <w:p w:rsidR="00774704" w:rsidRPr="00BC7814" w:rsidRDefault="006C0403">
      <w:pPr>
        <w:spacing w:after="0" w:line="480" w:lineRule="auto"/>
        <w:ind w:left="120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74704" w:rsidRPr="00BC7814" w:rsidRDefault="006C0403">
      <w:pPr>
        <w:spacing w:after="0" w:line="480" w:lineRule="auto"/>
        <w:ind w:left="120"/>
        <w:rPr>
          <w:lang w:val="ru-RU"/>
        </w:rPr>
      </w:pPr>
      <w:r w:rsidRPr="00BC7814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d455677a-27ca-4068-ae57-28f9d9f99a29"/>
      <w:r w:rsidRPr="00BC7814">
        <w:rPr>
          <w:rFonts w:ascii="Times New Roman" w:hAnsi="Times New Roman"/>
          <w:color w:val="000000"/>
          <w:sz w:val="28"/>
          <w:lang w:val="ru-RU"/>
        </w:rPr>
        <w:t xml:space="preserve">Л. Ф. Климанова, В. Г. Горецкий, </w:t>
      </w:r>
      <w:proofErr w:type="spellStart"/>
      <w:r w:rsidRPr="00BC7814">
        <w:rPr>
          <w:rFonts w:ascii="Times New Roman" w:hAnsi="Times New Roman"/>
          <w:color w:val="000000"/>
          <w:sz w:val="28"/>
          <w:lang w:val="ru-RU"/>
        </w:rPr>
        <w:t>М.В</w:t>
      </w:r>
      <w:proofErr w:type="gramStart"/>
      <w:r w:rsidRPr="00BC7814">
        <w:rPr>
          <w:rFonts w:ascii="Times New Roman" w:hAnsi="Times New Roman"/>
          <w:color w:val="000000"/>
          <w:sz w:val="28"/>
          <w:lang w:val="ru-RU"/>
        </w:rPr>
        <w:t>,Г</w:t>
      </w:r>
      <w:proofErr w:type="gramEnd"/>
      <w:r w:rsidRPr="00BC7814">
        <w:rPr>
          <w:rFonts w:ascii="Times New Roman" w:hAnsi="Times New Roman"/>
          <w:color w:val="000000"/>
          <w:sz w:val="28"/>
          <w:lang w:val="ru-RU"/>
        </w:rPr>
        <w:t>олованова</w:t>
      </w:r>
      <w:proofErr w:type="spellEnd"/>
      <w:r w:rsidRPr="00BC7814">
        <w:rPr>
          <w:rFonts w:ascii="Times New Roman" w:hAnsi="Times New Roman"/>
          <w:color w:val="000000"/>
          <w:sz w:val="28"/>
          <w:lang w:val="ru-RU"/>
        </w:rPr>
        <w:t>, Литературное чтение. 1 класс: Учебник Рабочая тетрадь Литературное чтение. Рабочие программы. 1-4 классы.</w:t>
      </w:r>
      <w:bookmarkEnd w:id="20"/>
      <w:r w:rsidRPr="00BC781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74704" w:rsidRPr="00BC7814" w:rsidRDefault="00774704">
      <w:pPr>
        <w:spacing w:after="0"/>
        <w:ind w:left="120"/>
        <w:rPr>
          <w:lang w:val="ru-RU"/>
        </w:rPr>
      </w:pPr>
    </w:p>
    <w:p w:rsidR="00774704" w:rsidRPr="00BC7814" w:rsidRDefault="006C0403">
      <w:pPr>
        <w:spacing w:after="0" w:line="480" w:lineRule="auto"/>
        <w:ind w:left="120"/>
        <w:rPr>
          <w:lang w:val="ru-RU"/>
        </w:rPr>
      </w:pPr>
      <w:r w:rsidRPr="00BC78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74704" w:rsidRDefault="006C0403" w:rsidP="00F611F8">
      <w:pPr>
        <w:spacing w:after="0" w:line="480" w:lineRule="auto"/>
        <w:ind w:left="120"/>
        <w:sectPr w:rsidR="0077470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//nsportal.ru</w:t>
      </w:r>
      <w:r>
        <w:rPr>
          <w:sz w:val="28"/>
        </w:rPr>
        <w:br/>
      </w:r>
      <w:bookmarkStart w:id="21" w:name="ead47bee-61c2-4353-b0fd-07c1eef54e3f"/>
      <w:r>
        <w:rPr>
          <w:rFonts w:ascii="Times New Roman" w:hAnsi="Times New Roman"/>
          <w:color w:val="000000"/>
          <w:sz w:val="28"/>
        </w:rPr>
        <w:t xml:space="preserve"> //</w:t>
      </w:r>
      <w:proofErr w:type="spellStart"/>
      <w:r>
        <w:rPr>
          <w:rFonts w:ascii="Times New Roman" w:hAnsi="Times New Roman"/>
          <w:color w:val="000000"/>
          <w:sz w:val="28"/>
        </w:rPr>
        <w:t>ped</w:t>
      </w:r>
      <w:proofErr w:type="spellEnd"/>
      <w:r>
        <w:rPr>
          <w:rFonts w:ascii="Times New Roman" w:hAnsi="Times New Roman"/>
          <w:color w:val="000000"/>
          <w:sz w:val="28"/>
        </w:rPr>
        <w:t xml:space="preserve"> - kopilka.ru</w:t>
      </w:r>
      <w:bookmarkEnd w:id="21"/>
      <w:r>
        <w:rPr>
          <w:rFonts w:ascii="Times New Roman" w:hAnsi="Times New Roman"/>
          <w:color w:val="333333"/>
          <w:sz w:val="28"/>
        </w:rPr>
        <w:t>‌</w:t>
      </w:r>
    </w:p>
    <w:bookmarkEnd w:id="18"/>
    <w:p w:rsidR="006C0403" w:rsidRDefault="006C0403"/>
    <w:sectPr w:rsidR="006C040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4A" w:rsidRDefault="002F3A4A" w:rsidP="00337655">
      <w:pPr>
        <w:spacing w:after="0" w:line="240" w:lineRule="auto"/>
      </w:pPr>
      <w:r>
        <w:separator/>
      </w:r>
    </w:p>
  </w:endnote>
  <w:endnote w:type="continuationSeparator" w:id="0">
    <w:p w:rsidR="002F3A4A" w:rsidRDefault="002F3A4A" w:rsidP="0033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482550"/>
      <w:docPartObj>
        <w:docPartGallery w:val="Page Numbers (Bottom of Page)"/>
        <w:docPartUnique/>
      </w:docPartObj>
    </w:sdtPr>
    <w:sdtEndPr/>
    <w:sdtContent>
      <w:p w:rsidR="00337655" w:rsidRDefault="0033765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654" w:rsidRPr="00EC5654">
          <w:rPr>
            <w:noProof/>
            <w:lang w:val="ru-RU"/>
          </w:rPr>
          <w:t>30</w:t>
        </w:r>
        <w:r>
          <w:fldChar w:fldCharType="end"/>
        </w:r>
      </w:p>
    </w:sdtContent>
  </w:sdt>
  <w:p w:rsidR="00337655" w:rsidRDefault="003376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4A" w:rsidRDefault="002F3A4A" w:rsidP="00337655">
      <w:pPr>
        <w:spacing w:after="0" w:line="240" w:lineRule="auto"/>
      </w:pPr>
      <w:r>
        <w:separator/>
      </w:r>
    </w:p>
  </w:footnote>
  <w:footnote w:type="continuationSeparator" w:id="0">
    <w:p w:rsidR="002F3A4A" w:rsidRDefault="002F3A4A" w:rsidP="00337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7C9"/>
    <w:multiLevelType w:val="multilevel"/>
    <w:tmpl w:val="F4C6F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04D98"/>
    <w:multiLevelType w:val="multilevel"/>
    <w:tmpl w:val="16868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17E22"/>
    <w:multiLevelType w:val="multilevel"/>
    <w:tmpl w:val="53CC1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B1218"/>
    <w:multiLevelType w:val="multilevel"/>
    <w:tmpl w:val="BE181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A6BD0"/>
    <w:multiLevelType w:val="multilevel"/>
    <w:tmpl w:val="A69C6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EB27FA"/>
    <w:multiLevelType w:val="multilevel"/>
    <w:tmpl w:val="D152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05EFA"/>
    <w:multiLevelType w:val="multilevel"/>
    <w:tmpl w:val="EFA65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9E4A4D"/>
    <w:multiLevelType w:val="multilevel"/>
    <w:tmpl w:val="86003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AA0926"/>
    <w:multiLevelType w:val="multilevel"/>
    <w:tmpl w:val="3C98F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011FC5"/>
    <w:multiLevelType w:val="multilevel"/>
    <w:tmpl w:val="DEFAD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7C2161"/>
    <w:multiLevelType w:val="multilevel"/>
    <w:tmpl w:val="8382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83475"/>
    <w:multiLevelType w:val="multilevel"/>
    <w:tmpl w:val="73DC3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731EBE"/>
    <w:multiLevelType w:val="multilevel"/>
    <w:tmpl w:val="08642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D7DA7"/>
    <w:multiLevelType w:val="multilevel"/>
    <w:tmpl w:val="A3660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7B0B5A"/>
    <w:multiLevelType w:val="multilevel"/>
    <w:tmpl w:val="72F6D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774C26"/>
    <w:multiLevelType w:val="multilevel"/>
    <w:tmpl w:val="0520D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B62694"/>
    <w:multiLevelType w:val="multilevel"/>
    <w:tmpl w:val="53D21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082663"/>
    <w:multiLevelType w:val="multilevel"/>
    <w:tmpl w:val="B44A1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6D4459"/>
    <w:multiLevelType w:val="multilevel"/>
    <w:tmpl w:val="B87C1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5D6181"/>
    <w:multiLevelType w:val="multilevel"/>
    <w:tmpl w:val="B2A84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D53AC4"/>
    <w:multiLevelType w:val="multilevel"/>
    <w:tmpl w:val="41388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8A7A76"/>
    <w:multiLevelType w:val="multilevel"/>
    <w:tmpl w:val="C2B4E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E23377"/>
    <w:multiLevelType w:val="multilevel"/>
    <w:tmpl w:val="2B76C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1E738A"/>
    <w:multiLevelType w:val="multilevel"/>
    <w:tmpl w:val="AC3E3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891688"/>
    <w:multiLevelType w:val="multilevel"/>
    <w:tmpl w:val="19CE4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2D370F"/>
    <w:multiLevelType w:val="multilevel"/>
    <w:tmpl w:val="E2683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CA02C7"/>
    <w:multiLevelType w:val="multilevel"/>
    <w:tmpl w:val="89109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D23B20"/>
    <w:multiLevelType w:val="multilevel"/>
    <w:tmpl w:val="D22EB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E1604C"/>
    <w:multiLevelType w:val="multilevel"/>
    <w:tmpl w:val="1C3C7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CC0F3F"/>
    <w:multiLevelType w:val="multilevel"/>
    <w:tmpl w:val="2A7E8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721B7C"/>
    <w:multiLevelType w:val="multilevel"/>
    <w:tmpl w:val="2D86D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2E1E18"/>
    <w:multiLevelType w:val="multilevel"/>
    <w:tmpl w:val="55BA1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7362EF"/>
    <w:multiLevelType w:val="multilevel"/>
    <w:tmpl w:val="69ECE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693780"/>
    <w:multiLevelType w:val="multilevel"/>
    <w:tmpl w:val="F578C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444F2F"/>
    <w:multiLevelType w:val="multilevel"/>
    <w:tmpl w:val="291A2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E67DE4"/>
    <w:multiLevelType w:val="multilevel"/>
    <w:tmpl w:val="DB3E6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3E1E29"/>
    <w:multiLevelType w:val="multilevel"/>
    <w:tmpl w:val="8CA63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C441AD"/>
    <w:multiLevelType w:val="multilevel"/>
    <w:tmpl w:val="A02A1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234609"/>
    <w:multiLevelType w:val="multilevel"/>
    <w:tmpl w:val="3250B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32"/>
  </w:num>
  <w:num w:numId="5">
    <w:abstractNumId w:val="21"/>
  </w:num>
  <w:num w:numId="6">
    <w:abstractNumId w:val="29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11"/>
  </w:num>
  <w:num w:numId="12">
    <w:abstractNumId w:val="36"/>
  </w:num>
  <w:num w:numId="13">
    <w:abstractNumId w:val="26"/>
  </w:num>
  <w:num w:numId="14">
    <w:abstractNumId w:val="0"/>
  </w:num>
  <w:num w:numId="15">
    <w:abstractNumId w:val="33"/>
  </w:num>
  <w:num w:numId="16">
    <w:abstractNumId w:val="17"/>
  </w:num>
  <w:num w:numId="17">
    <w:abstractNumId w:val="24"/>
  </w:num>
  <w:num w:numId="18">
    <w:abstractNumId w:val="14"/>
  </w:num>
  <w:num w:numId="19">
    <w:abstractNumId w:val="15"/>
  </w:num>
  <w:num w:numId="20">
    <w:abstractNumId w:val="19"/>
  </w:num>
  <w:num w:numId="21">
    <w:abstractNumId w:val="37"/>
  </w:num>
  <w:num w:numId="22">
    <w:abstractNumId w:val="20"/>
  </w:num>
  <w:num w:numId="23">
    <w:abstractNumId w:val="31"/>
  </w:num>
  <w:num w:numId="24">
    <w:abstractNumId w:val="34"/>
  </w:num>
  <w:num w:numId="25">
    <w:abstractNumId w:val="2"/>
  </w:num>
  <w:num w:numId="26">
    <w:abstractNumId w:val="18"/>
  </w:num>
  <w:num w:numId="27">
    <w:abstractNumId w:val="3"/>
  </w:num>
  <w:num w:numId="28">
    <w:abstractNumId w:val="30"/>
  </w:num>
  <w:num w:numId="29">
    <w:abstractNumId w:val="7"/>
  </w:num>
  <w:num w:numId="30">
    <w:abstractNumId w:val="6"/>
  </w:num>
  <w:num w:numId="31">
    <w:abstractNumId w:val="1"/>
  </w:num>
  <w:num w:numId="32">
    <w:abstractNumId w:val="38"/>
  </w:num>
  <w:num w:numId="33">
    <w:abstractNumId w:val="35"/>
  </w:num>
  <w:num w:numId="34">
    <w:abstractNumId w:val="27"/>
  </w:num>
  <w:num w:numId="35">
    <w:abstractNumId w:val="25"/>
  </w:num>
  <w:num w:numId="36">
    <w:abstractNumId w:val="16"/>
  </w:num>
  <w:num w:numId="37">
    <w:abstractNumId w:val="22"/>
  </w:num>
  <w:num w:numId="38">
    <w:abstractNumId w:val="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74704"/>
    <w:rsid w:val="002F3A4A"/>
    <w:rsid w:val="00337655"/>
    <w:rsid w:val="006453D4"/>
    <w:rsid w:val="006C0403"/>
    <w:rsid w:val="00774704"/>
    <w:rsid w:val="00BC7814"/>
    <w:rsid w:val="00EA4FF3"/>
    <w:rsid w:val="00EC5654"/>
    <w:rsid w:val="00F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F6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33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37655"/>
  </w:style>
  <w:style w:type="paragraph" w:styleId="af1">
    <w:name w:val="Balloon Text"/>
    <w:basedOn w:val="a"/>
    <w:link w:val="af2"/>
    <w:uiPriority w:val="99"/>
    <w:semiHidden/>
    <w:unhideWhenUsed/>
    <w:rsid w:val="0033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7553</Words>
  <Characters>43056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2023-08-30T00:33:00Z</cp:lastPrinted>
  <dcterms:created xsi:type="dcterms:W3CDTF">2023-08-28T05:36:00Z</dcterms:created>
  <dcterms:modified xsi:type="dcterms:W3CDTF">2023-09-07T05:38:00Z</dcterms:modified>
</cp:coreProperties>
</file>