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2F" w:rsidRDefault="00197964">
      <w:pPr>
        <w:spacing w:after="0" w:line="259" w:lineRule="auto"/>
        <w:ind w:left="-711" w:right="11359" w:firstLine="0"/>
        <w:jc w:val="left"/>
      </w:pPr>
      <w:bookmarkStart w:id="0" w:name="_GoBack"/>
      <w:bookmarkEnd w:id="0"/>
      <w:r>
        <w:br w:type="page"/>
      </w:r>
    </w:p>
    <w:p w:rsidR="00436D73" w:rsidRPr="00436D73" w:rsidRDefault="00197964" w:rsidP="00436D73">
      <w:pPr>
        <w:spacing w:after="12"/>
        <w:ind w:left="-15" w:firstLine="3851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436D73" w:rsidRPr="00436D73" w:rsidRDefault="00436D73" w:rsidP="00436D73">
      <w:pPr>
        <w:spacing w:after="12"/>
        <w:ind w:left="-15" w:firstLine="3851"/>
      </w:pPr>
      <w:r>
        <w:t xml:space="preserve">                                                 </w:t>
      </w:r>
      <w:r>
        <w:t xml:space="preserve">Рабочая программа по музыке  для 3 класса составлена на основе: </w:t>
      </w:r>
    </w:p>
    <w:p w:rsidR="00436D73" w:rsidRDefault="00436D73">
      <w:pPr>
        <w:spacing w:after="10"/>
        <w:ind w:left="-5" w:right="153"/>
      </w:pPr>
    </w:p>
    <w:p w:rsidR="00612C2F" w:rsidRDefault="00197964">
      <w:pPr>
        <w:spacing w:after="10"/>
        <w:ind w:left="-5" w:right="153"/>
      </w:pPr>
      <w:r>
        <w:t>-</w:t>
      </w:r>
      <w:r>
        <w:t xml:space="preserve">Приказа Минпросвещения Российской федерации от 31.05.2021г. №286 «Об утверждении Федерального государственного образовательного стандарта начального общего образования» (зарегистрировано в Минюсте России 05.07.2021г. №64100)   </w:t>
      </w:r>
    </w:p>
    <w:p w:rsidR="00612C2F" w:rsidRDefault="00436D73">
      <w:pPr>
        <w:numPr>
          <w:ilvl w:val="0"/>
          <w:numId w:val="1"/>
        </w:numPr>
        <w:spacing w:after="11"/>
        <w:ind w:right="153" w:hanging="144"/>
      </w:pPr>
      <w:r>
        <w:t>учебного плана М</w:t>
      </w:r>
      <w:r w:rsidR="00197964">
        <w:t>ОУ</w:t>
      </w:r>
      <w:r>
        <w:t xml:space="preserve"> ИРМО «Бургазская НОШ»</w:t>
      </w:r>
      <w:r w:rsidR="00197964">
        <w:t xml:space="preserve"> </w:t>
      </w:r>
    </w:p>
    <w:p w:rsidR="00612C2F" w:rsidRDefault="00197964" w:rsidP="00436D73">
      <w:pPr>
        <w:numPr>
          <w:ilvl w:val="0"/>
          <w:numId w:val="1"/>
        </w:numPr>
        <w:spacing w:after="14"/>
        <w:ind w:right="153" w:hanging="144"/>
      </w:pPr>
      <w:r>
        <w:t xml:space="preserve">годового календарного графика школы </w:t>
      </w:r>
      <w:r w:rsidR="00436D73">
        <w:t>МОУ ИРМО «Бургазская НОШ»</w:t>
      </w:r>
      <w:r w:rsidR="00436D73">
        <w:t xml:space="preserve"> 2022-2023 учебный год</w:t>
      </w:r>
    </w:p>
    <w:p w:rsidR="00612C2F" w:rsidRDefault="00197964">
      <w:pPr>
        <w:numPr>
          <w:ilvl w:val="0"/>
          <w:numId w:val="1"/>
        </w:numPr>
        <w:spacing w:after="12"/>
        <w:ind w:right="153" w:hanging="144"/>
      </w:pPr>
      <w:r>
        <w:t>Ф</w:t>
      </w:r>
      <w:r>
        <w:t>едера</w:t>
      </w:r>
      <w:r w:rsidR="00436D73">
        <w:t>льного перечня учебников на 2022-2023</w:t>
      </w:r>
      <w:r>
        <w:t xml:space="preserve"> учебный год (утвержден приказом Министерства образования и науки РФ от 28.12. 2018г. № 345); </w:t>
      </w:r>
    </w:p>
    <w:p w:rsidR="00612C2F" w:rsidRDefault="00197964">
      <w:pPr>
        <w:numPr>
          <w:ilvl w:val="0"/>
          <w:numId w:val="1"/>
        </w:numPr>
        <w:spacing w:after="11"/>
        <w:ind w:right="153" w:hanging="144"/>
      </w:pPr>
      <w:r>
        <w:t>основ</w:t>
      </w:r>
      <w:r w:rsidR="00436D73">
        <w:t>ной образовательной программы М</w:t>
      </w:r>
      <w:r>
        <w:t xml:space="preserve">ОУ </w:t>
      </w:r>
      <w:r w:rsidR="00436D73">
        <w:t>ИРМО «Бургазская НОШ»</w:t>
      </w:r>
    </w:p>
    <w:p w:rsidR="00612C2F" w:rsidRDefault="00197964">
      <w:pPr>
        <w:ind w:left="-15" w:right="153" w:firstLine="542"/>
      </w:pPr>
      <w:r>
        <w:t xml:space="preserve">В рабочей программе нашли отражение цели и задачи, изложенные в пояснительной записке к Примерной программе по музыке. </w:t>
      </w:r>
    </w:p>
    <w:p w:rsidR="00612C2F" w:rsidRDefault="00197964">
      <w:pPr>
        <w:spacing w:after="70"/>
        <w:ind w:left="-15" w:right="153" w:firstLine="542"/>
      </w:pPr>
      <w:r>
        <w:t>Изучение  музыки в 3 классе направлено на  введение детей в многообразный мир музыкальной культуры,  через</w:t>
      </w:r>
      <w:r>
        <w:t xml:space="preserve"> знакомство с музыкальными произведениями, доступными их восприятию и способствует решению следующих целей и задач: </w:t>
      </w:r>
    </w:p>
    <w:p w:rsidR="00612C2F" w:rsidRDefault="00197964">
      <w:pPr>
        <w:numPr>
          <w:ilvl w:val="1"/>
          <w:numId w:val="2"/>
        </w:numPr>
        <w:ind w:left="1262" w:right="153" w:hanging="360"/>
      </w:pPr>
      <w:r>
        <w:t xml:space="preserve">формирование основ музыкальной культуры через эмоциональное, активное восприятие музыки; </w:t>
      </w:r>
    </w:p>
    <w:p w:rsidR="00612C2F" w:rsidRDefault="00197964">
      <w:pPr>
        <w:numPr>
          <w:ilvl w:val="1"/>
          <w:numId w:val="2"/>
        </w:numPr>
        <w:ind w:left="1262" w:right="153" w:hanging="360"/>
      </w:pPr>
      <w:r>
        <w:t>воспитание интереса  и любви к музыкальному искус</w:t>
      </w:r>
      <w:r>
        <w:t xml:space="preserve">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</w:t>
      </w:r>
    </w:p>
    <w:p w:rsidR="00612C2F" w:rsidRDefault="00197964">
      <w:pPr>
        <w:numPr>
          <w:ilvl w:val="1"/>
          <w:numId w:val="2"/>
        </w:numPr>
        <w:spacing w:after="0"/>
        <w:ind w:left="1262" w:right="153" w:hanging="360"/>
      </w:pPr>
      <w:r>
        <w:t xml:space="preserve">освоение музыкальных произведений и первоначальных знаний о музыке; </w:t>
      </w:r>
    </w:p>
    <w:p w:rsidR="00612C2F" w:rsidRDefault="00197964">
      <w:pPr>
        <w:numPr>
          <w:ilvl w:val="1"/>
          <w:numId w:val="2"/>
        </w:numPr>
        <w:ind w:left="1262" w:right="153" w:hanging="360"/>
      </w:pPr>
      <w:r>
        <w:t>ра</w:t>
      </w:r>
      <w:r>
        <w:t xml:space="preserve">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учебнотворческих способностей в различных видах музыкальной деятельности. </w:t>
      </w:r>
    </w:p>
    <w:p w:rsidR="00612C2F" w:rsidRDefault="00197964">
      <w:pPr>
        <w:numPr>
          <w:ilvl w:val="1"/>
          <w:numId w:val="2"/>
        </w:numPr>
        <w:spacing w:after="0"/>
        <w:ind w:left="1262" w:right="153" w:hanging="360"/>
      </w:pPr>
      <w:r>
        <w:t>овладение практическими умения</w:t>
      </w:r>
      <w:r>
        <w:t xml:space="preserve">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 </w:t>
      </w:r>
    </w:p>
    <w:p w:rsidR="00612C2F" w:rsidRDefault="00197964">
      <w:pPr>
        <w:ind w:left="-15" w:right="153" w:firstLine="542"/>
      </w:pPr>
      <w:r>
        <w:t>В ней также заложены возможности предусмотренного стандартом формирования у обучающихся</w:t>
      </w:r>
      <w:r>
        <w:t xml:space="preserve"> общеучебных умений и навыков, универсальных способов деятельности и ключевых компетенций. </w:t>
      </w:r>
    </w:p>
    <w:p w:rsidR="00612C2F" w:rsidRDefault="00197964">
      <w:pPr>
        <w:ind w:left="-15" w:right="153" w:firstLine="542"/>
      </w:pPr>
      <w:r>
        <w:t xml:space="preserve">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</w:t>
      </w:r>
      <w:r>
        <w:t>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</w:t>
      </w:r>
      <w:r>
        <w:t>изведения искусства как проявление духовной деятельности человека; развитие способности 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</w:t>
      </w:r>
      <w:r>
        <w:t>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</w:t>
      </w:r>
      <w:r>
        <w:t>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</w:t>
      </w:r>
      <w:r>
        <w:t xml:space="preserve">у. </w:t>
      </w:r>
    </w:p>
    <w:p w:rsidR="00612C2F" w:rsidRDefault="00197964">
      <w:pPr>
        <w:spacing w:after="14"/>
        <w:ind w:left="-5" w:right="153"/>
      </w:pPr>
      <w:r>
        <w:rPr>
          <w:b/>
          <w:i/>
        </w:rPr>
        <w:t>Отличительная особенность программы</w:t>
      </w:r>
      <w:r>
        <w:t xml:space="preserve">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</w:t>
      </w:r>
      <w:r>
        <w:t xml:space="preserve">х и прозаических) и изобразительного искусства. Зрительный ряд выполняет функцию эмоциональноэстетического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</w:t>
      </w:r>
      <w:r>
        <w:t>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</w:t>
      </w:r>
      <w:r>
        <w:t>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</w:t>
      </w:r>
      <w:r>
        <w:t xml:space="preserve">ности мировой художественной культуры, и преобразуют духовный мир человека, его душевное состояние.    </w:t>
      </w:r>
    </w:p>
    <w:p w:rsidR="00612C2F" w:rsidRDefault="00197964">
      <w:pPr>
        <w:spacing w:after="6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0" w:line="259" w:lineRule="auto"/>
        <w:ind w:left="370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 программы  </w:t>
      </w:r>
      <w:r>
        <w:t xml:space="preserve"> </w:t>
      </w:r>
    </w:p>
    <w:p w:rsidR="00612C2F" w:rsidRDefault="00197964">
      <w:pPr>
        <w:spacing w:after="67" w:line="259" w:lineRule="auto"/>
        <w:ind w:left="720" w:right="0" w:firstLine="0"/>
        <w:jc w:val="left"/>
      </w:pPr>
      <w:r>
        <w:t xml:space="preserve"> </w:t>
      </w:r>
    </w:p>
    <w:p w:rsidR="00612C2F" w:rsidRDefault="00197964">
      <w:pPr>
        <w:spacing w:after="16" w:line="259" w:lineRule="auto"/>
        <w:ind w:left="-5" w:right="3980"/>
        <w:jc w:val="left"/>
      </w:pPr>
      <w:r>
        <w:rPr>
          <w:b/>
          <w:i/>
        </w:rPr>
        <w:t>«Россия - Родина моя» - 5 ч.</w:t>
      </w:r>
      <w:r>
        <w:t xml:space="preserve"> </w:t>
      </w:r>
    </w:p>
    <w:p w:rsidR="00612C2F" w:rsidRDefault="00197964">
      <w:pPr>
        <w:spacing w:after="17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ind w:left="-5" w:right="153"/>
      </w:pPr>
      <w:r>
        <w:t>Песенность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</w:t>
      </w:r>
      <w:r>
        <w:t xml:space="preserve">риемы развития и особенности музыкального языка различных произведений. </w:t>
      </w:r>
    </w:p>
    <w:p w:rsidR="00612C2F" w:rsidRDefault="00197964">
      <w:pPr>
        <w:ind w:left="-5" w:right="153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 из рабочей тетради. </w:t>
      </w:r>
    </w:p>
    <w:p w:rsidR="00612C2F" w:rsidRDefault="00197964">
      <w:pPr>
        <w:spacing w:after="65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16" w:line="259" w:lineRule="auto"/>
        <w:ind w:left="-5" w:right="3980"/>
        <w:jc w:val="left"/>
      </w:pPr>
      <w:r>
        <w:rPr>
          <w:b/>
          <w:i/>
        </w:rPr>
        <w:t>«День, полный событий» - 4ч.</w:t>
      </w:r>
      <w:r>
        <w:t xml:space="preserve"> </w:t>
      </w:r>
    </w:p>
    <w:p w:rsidR="00612C2F" w:rsidRDefault="00197964">
      <w:pPr>
        <w:spacing w:after="59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17"/>
        <w:ind w:left="-5" w:right="153"/>
      </w:pPr>
      <w:r>
        <w:t>Жизненно-</w:t>
      </w:r>
      <w:r>
        <w:t>музыкальные впечатления ребенка с утра до вечера.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</w:t>
      </w:r>
      <w:r>
        <w:t xml:space="preserve">.) и стилей композиторов (П. Чайковский, С. Прокофьев, М. Мусоргский, Э. Григ). </w:t>
      </w:r>
    </w:p>
    <w:p w:rsidR="00612C2F" w:rsidRDefault="00197964">
      <w:pPr>
        <w:spacing w:after="24"/>
        <w:ind w:left="-5" w:right="153"/>
      </w:pPr>
      <w:r>
        <w:t xml:space="preserve"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 из рабочей тетради. </w:t>
      </w:r>
    </w:p>
    <w:p w:rsidR="00612C2F" w:rsidRDefault="00197964">
      <w:pPr>
        <w:spacing w:after="65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16" w:line="259" w:lineRule="auto"/>
        <w:ind w:left="-5" w:right="3980"/>
        <w:jc w:val="left"/>
      </w:pPr>
      <w:r>
        <w:rPr>
          <w:b/>
          <w:i/>
        </w:rPr>
        <w:t xml:space="preserve"> «О России петь – что стремиться в храм» - 4ч.</w:t>
      </w:r>
      <w:r>
        <w:t xml:space="preserve"> </w:t>
      </w:r>
    </w:p>
    <w:p w:rsidR="00612C2F" w:rsidRDefault="00197964">
      <w:pPr>
        <w:spacing w:after="28"/>
        <w:ind w:left="-5" w:right="153"/>
      </w:pPr>
      <w:r>
        <w:t>Дре</w:t>
      </w:r>
      <w:r>
        <w:t>внейшая песнь материнства. Образы Богородицы (Девы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</w:t>
      </w:r>
      <w:r>
        <w:t xml:space="preserve">е Руси (988 г.). Святые земли Русской —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 </w:t>
      </w:r>
    </w:p>
    <w:p w:rsidR="00612C2F" w:rsidRDefault="00197964">
      <w:pPr>
        <w:ind w:left="-5" w:right="153"/>
      </w:pPr>
      <w:r>
        <w:t xml:space="preserve">Выразительное, интонационно </w:t>
      </w:r>
      <w:r>
        <w:t xml:space="preserve">осмысленное исполнение, сочинений разных жанров и стилей. </w:t>
      </w:r>
    </w:p>
    <w:p w:rsidR="00612C2F" w:rsidRDefault="00197964">
      <w:pPr>
        <w:ind w:left="-5" w:right="153"/>
      </w:pPr>
      <w:r>
        <w:t xml:space="preserve">Выполнение творческих заданий из рабочей тетради. </w:t>
      </w:r>
    </w:p>
    <w:p w:rsidR="00612C2F" w:rsidRDefault="00197964">
      <w:pPr>
        <w:spacing w:after="1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6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16" w:line="259" w:lineRule="auto"/>
        <w:ind w:left="-5" w:right="3980"/>
        <w:jc w:val="left"/>
      </w:pPr>
      <w:r>
        <w:rPr>
          <w:b/>
          <w:i/>
        </w:rPr>
        <w:t>«Гори, гори ясно, чтобы не погасло!» - 4ч.</w:t>
      </w:r>
      <w:r>
        <w:t xml:space="preserve"> </w:t>
      </w:r>
    </w:p>
    <w:p w:rsidR="00612C2F" w:rsidRDefault="00197964">
      <w:pPr>
        <w:spacing w:after="1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24"/>
        <w:ind w:left="-5" w:right="153"/>
      </w:pPr>
      <w:r>
        <w:t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</w:t>
      </w:r>
      <w:r>
        <w:t>ом стиле. Имитация тембров русских народных инструментов в звучании симфонического оркестра. Звучащие картины. Сценическое воплощение отдельных фрагментов оперных спектаклей. Выразительное, интонационно осмысленное исполнение сочинений разных жанров и стил</w:t>
      </w:r>
      <w:r>
        <w:t xml:space="preserve">ей. Выполнение творческих заданий из рабочей тетради. </w:t>
      </w:r>
    </w:p>
    <w:p w:rsidR="00612C2F" w:rsidRDefault="00197964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612C2F" w:rsidRDefault="00197964">
      <w:pPr>
        <w:spacing w:after="16" w:line="259" w:lineRule="auto"/>
        <w:ind w:left="-5" w:right="3980"/>
        <w:jc w:val="left"/>
      </w:pPr>
      <w:r>
        <w:rPr>
          <w:b/>
          <w:i/>
        </w:rPr>
        <w:t>«В музыкальном театре» - 6 ч.</w:t>
      </w:r>
      <w:r>
        <w:t xml:space="preserve"> </w:t>
      </w:r>
    </w:p>
    <w:p w:rsidR="00612C2F" w:rsidRDefault="00197964">
      <w:pPr>
        <w:spacing w:after="59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ind w:left="-5" w:right="153"/>
      </w:pPr>
      <w:r>
        <w:t>Путешествие в музыкальный театр. Обобщение и систематизация жизненно-музыкальных представлений школьников об особенностях оперного и балетного спектаклей. Сравнительн</w:t>
      </w:r>
      <w:r>
        <w:t>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Чайковский). Мюзикл — жанр легкой музыки (Р. Роджерс, А. Рыбников). Особенности музыкального языка</w:t>
      </w:r>
      <w:r>
        <w:t xml:space="preserve">, манеры исполнения. </w:t>
      </w:r>
    </w:p>
    <w:p w:rsidR="00612C2F" w:rsidRDefault="00197964">
      <w:pPr>
        <w:tabs>
          <w:tab w:val="center" w:pos="2269"/>
          <w:tab w:val="center" w:pos="3784"/>
          <w:tab w:val="center" w:pos="5219"/>
          <w:tab w:val="center" w:pos="6677"/>
          <w:tab w:val="center" w:pos="8284"/>
          <w:tab w:val="right" w:pos="10648"/>
        </w:tabs>
        <w:spacing w:after="12"/>
        <w:ind w:left="-15" w:right="0" w:firstLine="0"/>
        <w:jc w:val="left"/>
      </w:pPr>
      <w:r>
        <w:t xml:space="preserve">Сценическое </w:t>
      </w:r>
      <w:r>
        <w:tab/>
        <w:t xml:space="preserve">воплощение </w:t>
      </w:r>
      <w:r>
        <w:tab/>
        <w:t xml:space="preserve">учащимися </w:t>
      </w:r>
      <w:r>
        <w:tab/>
        <w:t xml:space="preserve">отдельных </w:t>
      </w:r>
      <w:r>
        <w:tab/>
        <w:t xml:space="preserve">фрагментов </w:t>
      </w:r>
      <w:r>
        <w:tab/>
        <w:t xml:space="preserve">музыкальных </w:t>
      </w:r>
      <w:r>
        <w:tab/>
        <w:t xml:space="preserve">спектаклей. </w:t>
      </w:r>
    </w:p>
    <w:p w:rsidR="00612C2F" w:rsidRDefault="00197964">
      <w:pPr>
        <w:ind w:left="-5" w:right="153"/>
      </w:pPr>
      <w:r>
        <w:t>Выразительное, интонационно осмысленное исполнение сочинений разных жанров и стилей. Выполнение творческих заданий из рабочей тетради</w:t>
      </w:r>
      <w:r>
        <w:rPr>
          <w:b/>
          <w:i/>
        </w:rPr>
        <w:t>.</w:t>
      </w:r>
      <w:r>
        <w:t xml:space="preserve"> </w:t>
      </w:r>
    </w:p>
    <w:p w:rsidR="00612C2F" w:rsidRDefault="00197964">
      <w:pPr>
        <w:spacing w:after="63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16" w:line="259" w:lineRule="auto"/>
        <w:ind w:left="-5" w:right="3980"/>
        <w:jc w:val="left"/>
      </w:pPr>
      <w:r>
        <w:rPr>
          <w:b/>
          <w:i/>
        </w:rPr>
        <w:t xml:space="preserve"> «В концерт</w:t>
      </w:r>
      <w:r>
        <w:rPr>
          <w:b/>
          <w:i/>
        </w:rPr>
        <w:t>ном зале» - 6ч.</w:t>
      </w:r>
      <w:r>
        <w:t xml:space="preserve"> </w:t>
      </w:r>
    </w:p>
    <w:p w:rsidR="00612C2F" w:rsidRDefault="00197964">
      <w:pPr>
        <w:spacing w:after="1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17"/>
        <w:ind w:left="-5" w:right="153"/>
      </w:pPr>
      <w:r>
        <w:t>Жанр инструментального концерта. Мастерство композиторов и исполнителей в воплощении диалогасолиста и симфонического оркестра. «Вторая жизнь» народной песни в инструментальном концерте (П. Чайковский). Музыкальные инструменты: флейта, скрипка, их выразител</w:t>
      </w:r>
      <w:r>
        <w:t>ьные возможности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симфонии. Особенности драматургии. Музыкальная форма (двухчастная, трехчастная, вариа</w:t>
      </w:r>
      <w:r>
        <w:t xml:space="preserve">ционная). Темы, сюжеты и образы музыки Л. Бетховена. </w:t>
      </w:r>
    </w:p>
    <w:p w:rsidR="00612C2F" w:rsidRDefault="00197964">
      <w:pPr>
        <w:ind w:left="-5" w:right="153"/>
      </w:pPr>
      <w:r>
        <w:t xml:space="preserve">Выразительное, интонационно осмысленное исполнение сочинений разных жанров и стилей. Выполнение творческих заданий из рабочей тетради. </w:t>
      </w:r>
    </w:p>
    <w:p w:rsidR="00612C2F" w:rsidRDefault="00197964">
      <w:pPr>
        <w:spacing w:after="6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612C2F" w:rsidRDefault="00197964">
      <w:pPr>
        <w:spacing w:after="59" w:line="259" w:lineRule="auto"/>
        <w:ind w:left="-5" w:right="3980"/>
        <w:jc w:val="left"/>
      </w:pPr>
      <w:r>
        <w:rPr>
          <w:b/>
          <w:i/>
        </w:rPr>
        <w:t>«Чтоб музыкантом быть, так надобно уменье…» - 5ч.</w:t>
      </w:r>
      <w:r>
        <w:t xml:space="preserve"> </w:t>
      </w:r>
    </w:p>
    <w:p w:rsidR="00612C2F" w:rsidRDefault="00197964">
      <w:pPr>
        <w:ind w:left="-5" w:right="153"/>
      </w:pPr>
      <w:r>
        <w:t>Музыка — исто</w:t>
      </w:r>
      <w:r>
        <w:t xml:space="preserve">чник вдохновения, надежды и радости жизни. Роль композитора, исполнителя, слушателя в создании и бытовании музыкальных сочинений. Сходство и различие музыкальной речи разных композиторов. Образы природы в музыке Г. Свиридова. Музыкальные иллюстрации. Джаз </w:t>
      </w:r>
      <w:r>
        <w:t xml:space="preserve">— искусство XX века. Особенности мелодики, ритма,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музыканты-исполнители.Мир музыки С. Прокофьева. П. Чайковский и Э. Григ </w:t>
      </w:r>
      <w:r>
        <w:t>—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мир.Выразительное, интонационно осмысленное исполнение сочинений разных жанров и стилей. Выполнение твор</w:t>
      </w:r>
      <w:r>
        <w:t xml:space="preserve">ческих заданий из рабочей тетради. </w:t>
      </w:r>
    </w:p>
    <w:p w:rsidR="00612C2F" w:rsidRDefault="00612C2F">
      <w:pPr>
        <w:spacing w:after="0" w:line="259" w:lineRule="auto"/>
        <w:ind w:left="0" w:right="4322" w:firstLine="0"/>
        <w:jc w:val="right"/>
      </w:pPr>
    </w:p>
    <w:p w:rsidR="00436D73" w:rsidRDefault="00436D73">
      <w:pPr>
        <w:spacing w:after="16" w:line="259" w:lineRule="auto"/>
        <w:ind w:left="-5" w:right="0"/>
        <w:jc w:val="left"/>
        <w:rPr>
          <w:b/>
        </w:rPr>
      </w:pPr>
    </w:p>
    <w:p w:rsidR="00436D73" w:rsidRDefault="00436D73">
      <w:pPr>
        <w:spacing w:after="16" w:line="259" w:lineRule="auto"/>
        <w:ind w:left="-5" w:right="0"/>
        <w:jc w:val="left"/>
        <w:rPr>
          <w:b/>
        </w:rPr>
      </w:pPr>
    </w:p>
    <w:p w:rsidR="00612C2F" w:rsidRDefault="00197964" w:rsidP="00436D73">
      <w:pPr>
        <w:spacing w:after="16" w:line="259" w:lineRule="auto"/>
        <w:ind w:left="-5" w:right="0"/>
        <w:jc w:val="center"/>
      </w:pPr>
      <w:r>
        <w:rPr>
          <w:b/>
        </w:rPr>
        <w:t>3.Календарно-тематическое планирование.</w:t>
      </w:r>
    </w:p>
    <w:p w:rsidR="00612C2F" w:rsidRDefault="0019796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996" w:type="dxa"/>
        <w:tblInd w:w="-360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44"/>
        <w:gridCol w:w="1277"/>
        <w:gridCol w:w="2411"/>
        <w:gridCol w:w="6664"/>
      </w:tblGrid>
      <w:tr w:rsidR="00612C2F">
        <w:trPr>
          <w:trHeight w:val="9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уро 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Дата  план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515" w:firstLine="0"/>
              <w:jc w:val="left"/>
            </w:pPr>
            <w:r>
              <w:rPr>
                <w:b/>
              </w:rPr>
              <w:t xml:space="preserve">Тема урока Тип урока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Элемент содержания </w:t>
            </w:r>
          </w:p>
        </w:tc>
      </w:tr>
      <w:tr w:rsidR="00612C2F">
        <w:trPr>
          <w:trHeight w:val="45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1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Мелодия  - душа музыки. </w:t>
            </w:r>
          </w:p>
          <w:p w:rsidR="00612C2F" w:rsidRDefault="00197964">
            <w:pPr>
              <w:spacing w:after="0" w:line="259" w:lineRule="auto"/>
              <w:ind w:left="0" w:right="58" w:firstLine="0"/>
            </w:pPr>
            <w:r>
              <w:t>Урок изучения и первичного закрепления новых знаний.</w:t>
            </w:r>
            <w:r>
              <w:rPr>
                <w:i/>
              </w:rPr>
              <w:t>Урок-беседа.</w:t>
            </w: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63" w:line="289" w:lineRule="auto"/>
              <w:ind w:left="0" w:right="60" w:firstLine="0"/>
            </w:pPr>
            <w:r>
              <w:rPr>
                <w:i/>
              </w:rPr>
              <w:t>Интонационно-</w:t>
            </w:r>
            <w:r>
              <w:rPr>
                <w:i/>
              </w:rPr>
              <w:t>образная природа музыкального искусства. Музыкальные средства выразительности.</w:t>
            </w:r>
            <w:r>
              <w:t xml:space="preserve">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</w:t>
            </w:r>
            <w:r>
              <w:t xml:space="preserve">ие эмоций и отражение мыслей. Основные средства музыкальной выразительности (мелодия). </w:t>
            </w:r>
            <w:r>
              <w:rPr>
                <w:i/>
              </w:rPr>
              <w:t xml:space="preserve">Песенность  как отличительная черта русской музыки. Углубляется понимание мелодии как основы музыки – ее души. </w:t>
            </w:r>
          </w:p>
          <w:p w:rsidR="00612C2F" w:rsidRDefault="00197964">
            <w:pPr>
              <w:spacing w:after="0"/>
              <w:ind w:left="437" w:right="57" w:hanging="77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Рассвет на Москве-реке. Вступление к опере «Хованщина».</w:t>
            </w:r>
            <w:r>
              <w:rPr>
                <w:b/>
                <w:i/>
              </w:rPr>
              <w:t xml:space="preserve"> М. Мусоргский.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Главная мелодия 2-й части. Из Симфонии № 4. П. </w:t>
            </w:r>
          </w:p>
          <w:p w:rsidR="00612C2F" w:rsidRDefault="00197964">
            <w:pPr>
              <w:spacing w:after="0" w:line="264" w:lineRule="auto"/>
              <w:ind w:left="437" w:right="926" w:firstLine="360"/>
              <w:jc w:val="left"/>
            </w:pPr>
            <w:r>
              <w:rPr>
                <w:b/>
                <w:i/>
              </w:rPr>
              <w:t xml:space="preserve">Чайковский.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Жаворонок. М. Глинка, слова Н. Кукольника.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3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31" w:line="29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Природа и музыка. </w:t>
            </w:r>
            <w:r>
              <w:t>Комбинированный урок.</w:t>
            </w:r>
            <w:r>
              <w:rPr>
                <w:i/>
              </w:rP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Традиционный.</w:t>
            </w: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14" w:lineRule="auto"/>
              <w:ind w:left="0" w:right="0" w:firstLine="0"/>
            </w:pPr>
            <w:r>
              <w:rPr>
                <w:i/>
              </w:rPr>
              <w:t>Выразительность и изобразительность в музыке. Различные виды музыки: вокальная, инструментальная;</w:t>
            </w:r>
            <w:r>
              <w:t xml:space="preserve"> </w:t>
            </w:r>
          </w:p>
          <w:p w:rsidR="00612C2F" w:rsidRDefault="00197964">
            <w:pPr>
              <w:spacing w:after="65" w:line="285" w:lineRule="auto"/>
              <w:ind w:left="0" w:right="60" w:firstLine="0"/>
            </w:pPr>
            <w:r>
              <w:t xml:space="preserve">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      </w:r>
            <w:r>
              <w:rPr>
                <w:i/>
              </w:rPr>
              <w:t xml:space="preserve">Романс. Лирические образы в романсах и картинах русских композиторов и художников.  </w:t>
            </w:r>
          </w:p>
          <w:p w:rsidR="00612C2F" w:rsidRDefault="00197964">
            <w:pPr>
              <w:numPr>
                <w:ilvl w:val="0"/>
                <w:numId w:val="6"/>
              </w:numPr>
              <w:spacing w:after="28" w:line="279" w:lineRule="auto"/>
              <w:ind w:right="0" w:hanging="360"/>
              <w:jc w:val="left"/>
            </w:pP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лагословляю вас, леса. П. Чайковский, слова А, Толстого. </w:t>
            </w:r>
          </w:p>
          <w:p w:rsidR="00612C2F" w:rsidRDefault="00197964">
            <w:pPr>
              <w:numPr>
                <w:ilvl w:val="0"/>
                <w:numId w:val="6"/>
              </w:numPr>
              <w:spacing w:after="23" w:line="280" w:lineRule="auto"/>
              <w:ind w:right="0" w:hanging="360"/>
              <w:jc w:val="left"/>
            </w:pPr>
            <w:r>
              <w:rPr>
                <w:b/>
                <w:i/>
              </w:rPr>
              <w:t xml:space="preserve">Звонче жаворонка пенье. Н. Римский-Корсаков, слова А. Толстого. </w:t>
            </w:r>
          </w:p>
          <w:p w:rsidR="00612C2F" w:rsidRDefault="00197964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</w:pPr>
            <w:r>
              <w:rPr>
                <w:b/>
                <w:i/>
              </w:rPr>
              <w:t xml:space="preserve">Романс. Из Музыкальных иллюстраций к повести А. </w:t>
            </w:r>
          </w:p>
          <w:p w:rsidR="00612C2F" w:rsidRDefault="00197964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  <w:i/>
              </w:rPr>
              <w:t xml:space="preserve">Пушкина «Метель». Г. Свиридов. </w:t>
            </w:r>
          </w:p>
        </w:tc>
      </w:tr>
      <w:tr w:rsidR="00612C2F">
        <w:trPr>
          <w:trHeight w:val="36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16" w:lineRule="auto"/>
              <w:ind w:left="0" w:right="57" w:firstLine="0"/>
            </w:pPr>
            <w:r>
              <w:rPr>
                <w:b/>
                <w:i/>
              </w:rPr>
              <w:t xml:space="preserve">Виват, Россия! (кант). Наша слава- </w:t>
            </w:r>
            <w:r>
              <w:rPr>
                <w:b/>
                <w:i/>
              </w:rPr>
              <w:t>русская держава.</w:t>
            </w:r>
            <w:r>
              <w:t xml:space="preserve"> </w:t>
            </w:r>
          </w:p>
          <w:p w:rsidR="00612C2F" w:rsidRDefault="00197964">
            <w:pPr>
              <w:spacing w:after="8" w:line="310" w:lineRule="auto"/>
              <w:ind w:left="0" w:right="0" w:firstLine="0"/>
              <w:jc w:val="left"/>
            </w:pPr>
            <w:r>
              <w:t>Комбинированный урок.</w:t>
            </w:r>
            <w:r>
              <w:rPr>
                <w:b/>
              </w:rP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Традиционный.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69" w:line="281" w:lineRule="auto"/>
              <w:ind w:left="0" w:right="57" w:firstLine="0"/>
            </w:pPr>
            <w:r>
              <w:rPr>
                <w:i/>
              </w:rPr>
              <w:t>Народные музыкальные традиции Отечества. Интонации музыкальные и речевые. Сходство и различие.</w:t>
            </w:r>
            <w:r>
              <w:t>Знакомство учащихся с жанром канта. Народные музыкальные традиции Отечества. Интонации музыкальные и речевые. Сходство и различие. Песенность,  маршевость. Солдатская песня. Патриотическая тема в русских народных песнях. Образы защитников Отечества в разли</w:t>
            </w:r>
            <w:r>
              <w:t xml:space="preserve">чных жанрах музыки.  </w:t>
            </w:r>
          </w:p>
          <w:p w:rsidR="00612C2F" w:rsidRDefault="00197964">
            <w:pPr>
              <w:numPr>
                <w:ilvl w:val="0"/>
                <w:numId w:val="7"/>
              </w:numPr>
              <w:spacing w:after="30" w:line="273" w:lineRule="auto"/>
              <w:ind w:right="0" w:hanging="360"/>
            </w:pPr>
            <w:r>
              <w:rPr>
                <w:b/>
                <w:i/>
              </w:rPr>
              <w:t xml:space="preserve">Радуйся, Росско земле; Орле Российский. Виватные канты. Неизвестные авторы XVIII в. </w:t>
            </w:r>
          </w:p>
          <w:p w:rsidR="00612C2F" w:rsidRDefault="00197964">
            <w:pPr>
              <w:numPr>
                <w:ilvl w:val="0"/>
                <w:numId w:val="7"/>
              </w:numPr>
              <w:spacing w:after="0" w:line="280" w:lineRule="auto"/>
              <w:ind w:right="0" w:hanging="360"/>
            </w:pPr>
            <w:r>
              <w:rPr>
                <w:b/>
                <w:i/>
              </w:rPr>
              <w:t xml:space="preserve">Славны были наши деды; Вспомним, братцы, Русь и славу! Русские народные песни.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612C2F" w:rsidRDefault="00612C2F">
      <w:pPr>
        <w:spacing w:after="0" w:line="259" w:lineRule="auto"/>
        <w:ind w:left="-711" w:right="12" w:firstLine="0"/>
        <w:jc w:val="left"/>
      </w:pPr>
    </w:p>
    <w:tbl>
      <w:tblPr>
        <w:tblStyle w:val="TableGrid"/>
        <w:tblW w:w="10996" w:type="dxa"/>
        <w:tblInd w:w="-360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277"/>
        <w:gridCol w:w="2411"/>
        <w:gridCol w:w="6664"/>
      </w:tblGrid>
      <w:tr w:rsidR="00612C2F">
        <w:trPr>
          <w:trHeight w:val="22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Кантата </w:t>
            </w:r>
          </w:p>
          <w:p w:rsidR="00612C2F" w:rsidRDefault="00197964">
            <w:pPr>
              <w:spacing w:after="0" w:line="315" w:lineRule="auto"/>
              <w:ind w:left="0" w:right="0" w:firstLine="0"/>
              <w:jc w:val="left"/>
            </w:pPr>
            <w:r>
              <w:rPr>
                <w:b/>
                <w:i/>
              </w:rPr>
              <w:t>«Александр Невский».</w:t>
            </w:r>
            <w:r>
              <w:t xml:space="preserve"> </w:t>
            </w:r>
          </w:p>
          <w:p w:rsidR="00612C2F" w:rsidRDefault="00197964">
            <w:pPr>
              <w:spacing w:after="26" w:line="293" w:lineRule="auto"/>
              <w:ind w:left="0" w:right="0" w:firstLine="0"/>
              <w:jc w:val="left"/>
            </w:pPr>
            <w:r>
              <w:t xml:space="preserve">Урок обобщения и систематизации знаний.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Урок-презентация.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93" w:lineRule="auto"/>
              <w:ind w:left="0" w:right="113" w:firstLine="0"/>
            </w:pPr>
            <w:r>
              <w:rPr>
                <w:i/>
              </w:rPr>
              <w:t xml:space="preserve">Обобщенное представление исторического прошлого в музыкальных образах. Народная и профессиональная музыка. Кантата. </w:t>
            </w:r>
            <w:r>
              <w:t xml:space="preserve"> </w:t>
            </w:r>
          </w:p>
          <w:p w:rsidR="00612C2F" w:rsidRDefault="00197964">
            <w:pPr>
              <w:spacing w:after="32" w:line="314" w:lineRule="auto"/>
              <w:ind w:left="0" w:right="0" w:firstLine="0"/>
            </w:pPr>
            <w:r>
              <w:t xml:space="preserve">Кантата С. С. Прокофьева «Александр Невский». Образы защитников Отечества в различных жанрах музыки.  </w:t>
            </w:r>
          </w:p>
          <w:p w:rsidR="00612C2F" w:rsidRDefault="00197964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Александр Невский. Кантата (фрагменты). С. </w:t>
            </w:r>
          </w:p>
          <w:p w:rsidR="00612C2F" w:rsidRDefault="00197964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  <w:i/>
              </w:rPr>
              <w:t xml:space="preserve">Прокофьев. </w:t>
            </w:r>
          </w:p>
        </w:tc>
      </w:tr>
      <w:tr w:rsidR="00612C2F">
        <w:trPr>
          <w:trHeight w:val="315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tabs>
                <w:tab w:val="center" w:pos="327"/>
                <w:tab w:val="center" w:pos="1860"/>
              </w:tabs>
              <w:spacing w:after="7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Опера </w:t>
            </w:r>
            <w:r>
              <w:rPr>
                <w:b/>
                <w:i/>
              </w:rPr>
              <w:tab/>
              <w:t xml:space="preserve">«Иван </w:t>
            </w:r>
          </w:p>
          <w:p w:rsidR="00612C2F" w:rsidRDefault="00197964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Сусанин».</w:t>
            </w:r>
            <w:r>
              <w:t xml:space="preserve"> </w:t>
            </w:r>
          </w:p>
          <w:p w:rsidR="00612C2F" w:rsidRDefault="00197964">
            <w:pPr>
              <w:spacing w:after="30" w:line="286" w:lineRule="auto"/>
              <w:ind w:left="0" w:right="108" w:firstLine="0"/>
            </w:pPr>
            <w:r>
              <w:t xml:space="preserve">Урок изучения и первичного закрепления новых знаний.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Урок –беседа.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93" w:lineRule="auto"/>
              <w:ind w:left="0" w:right="113" w:firstLine="0"/>
            </w:pPr>
            <w:r>
              <w:rPr>
                <w:i/>
              </w:rPr>
              <w:t xml:space="preserve">Обобщенное представление исторического прошлого в музыкальных образах. Сочинения отечественных композиторов о Родине. </w:t>
            </w:r>
          </w:p>
          <w:p w:rsidR="00612C2F" w:rsidRDefault="00197964">
            <w:pPr>
              <w:spacing w:after="0" w:line="313" w:lineRule="auto"/>
              <w:ind w:left="0" w:right="0" w:firstLine="0"/>
            </w:pPr>
            <w:r>
              <w:rPr>
                <w:i/>
              </w:rPr>
              <w:t xml:space="preserve">Интонация как озвученное состояние, выражение эмоций и  мыслей человека..  </w:t>
            </w:r>
            <w:r>
              <w:t xml:space="preserve"> </w:t>
            </w:r>
          </w:p>
          <w:p w:rsidR="00612C2F" w:rsidRDefault="00197964">
            <w:pPr>
              <w:spacing w:after="61" w:line="288" w:lineRule="auto"/>
              <w:ind w:left="0" w:right="112" w:firstLine="0"/>
            </w:pPr>
            <w:r>
              <w:t>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</w:t>
            </w:r>
            <w:r>
              <w:rPr>
                <w:i/>
              </w:rPr>
              <w:t xml:space="preserve">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Иван Сусанин. Опера (фрагменты). М. Глинка. </w:t>
            </w:r>
          </w:p>
        </w:tc>
      </w:tr>
      <w:tr w:rsidR="00612C2F">
        <w:trPr>
          <w:trHeight w:val="3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41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Утро.</w:t>
            </w: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0" w:line="319" w:lineRule="auto"/>
              <w:ind w:left="0" w:right="0" w:firstLine="0"/>
              <w:jc w:val="left"/>
            </w:pPr>
            <w:r>
              <w:t xml:space="preserve">Урок </w:t>
            </w:r>
            <w:r>
              <w:tab/>
              <w:t>закрепления нового материала.</w:t>
            </w:r>
            <w:r>
              <w:rPr>
                <w:b/>
              </w:rP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Урок-беседа.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57" w:line="290" w:lineRule="auto"/>
              <w:ind w:left="0" w:right="113" w:firstLine="0"/>
            </w:pPr>
            <w:r>
              <w:rPr>
                <w:i/>
              </w:rPr>
              <w:t>Звучание окружающей жизни, природы, настроений, чувств и характера человека. Песенность.</w:t>
            </w:r>
            <w:r>
              <w:t xml:space="preserve"> </w:t>
            </w:r>
            <w:r>
              <w:t xml:space="preserve">Звучание окружающей жизни, природы, настроений, чувств и характера человека. Песенность. Выразительность и изобразительность в музыкальных произведениях П.Чайковского «Утренняя молитва» и Э.Грига «Утро».  </w:t>
            </w:r>
          </w:p>
          <w:p w:rsidR="00612C2F" w:rsidRDefault="00197964">
            <w:pPr>
              <w:numPr>
                <w:ilvl w:val="0"/>
                <w:numId w:val="8"/>
              </w:numPr>
              <w:spacing w:after="2" w:line="259" w:lineRule="auto"/>
              <w:ind w:right="107" w:firstLine="0"/>
              <w:jc w:val="left"/>
            </w:pPr>
            <w:r>
              <w:rPr>
                <w:b/>
                <w:i/>
              </w:rPr>
              <w:t xml:space="preserve">Утро. Из сюиты «Пер Гюнт». Э. Григ. </w:t>
            </w:r>
          </w:p>
          <w:p w:rsidR="00612C2F" w:rsidRDefault="00197964">
            <w:pPr>
              <w:numPr>
                <w:ilvl w:val="0"/>
                <w:numId w:val="8"/>
              </w:numPr>
              <w:spacing w:after="0" w:line="269" w:lineRule="auto"/>
              <w:ind w:right="107" w:firstLine="0"/>
              <w:jc w:val="left"/>
            </w:pPr>
            <w:r>
              <w:rPr>
                <w:b/>
                <w:i/>
              </w:rPr>
              <w:t>Заход солнца.</w:t>
            </w:r>
            <w:r>
              <w:rPr>
                <w:b/>
                <w:i/>
              </w:rPr>
              <w:t xml:space="preserve"> Э. Григ, слова А. Мунка, пер. С. Свириденко.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Вечерняя песня. М. Мусоргский, слова А. Плещеева. </w:t>
            </w:r>
          </w:p>
          <w:p w:rsidR="00612C2F" w:rsidRDefault="00197964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318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50" w:line="259" w:lineRule="auto"/>
              <w:ind w:left="0" w:right="0" w:firstLine="0"/>
            </w:pPr>
            <w:r>
              <w:rPr>
                <w:b/>
                <w:i/>
              </w:rPr>
              <w:t xml:space="preserve">Портрет в музыке. </w:t>
            </w:r>
          </w:p>
          <w:p w:rsidR="00612C2F" w:rsidRDefault="00197964">
            <w:pPr>
              <w:spacing w:after="0" w:line="298" w:lineRule="auto"/>
              <w:ind w:left="0" w:right="93" w:firstLine="0"/>
              <w:jc w:val="left"/>
            </w:pPr>
            <w:r>
              <w:rPr>
                <w:b/>
                <w:i/>
              </w:rPr>
              <w:t xml:space="preserve">В </w:t>
            </w:r>
            <w:r>
              <w:rPr>
                <w:b/>
                <w:i/>
              </w:rPr>
              <w:tab/>
              <w:t xml:space="preserve">каждой интонации спрятан человек. </w:t>
            </w:r>
          </w:p>
          <w:p w:rsidR="00612C2F" w:rsidRDefault="00197964">
            <w:pPr>
              <w:spacing w:after="0" w:line="293" w:lineRule="auto"/>
              <w:ind w:left="0" w:right="108" w:firstLine="0"/>
            </w:pPr>
            <w:r>
              <w:t xml:space="preserve">Урок изучения и первичного закрепления новых знаний. </w:t>
            </w:r>
            <w:r>
              <w:rPr>
                <w:i/>
              </w:rPr>
              <w:t xml:space="preserve">Урок-беседа.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54" w:line="294" w:lineRule="auto"/>
              <w:ind w:left="0" w:right="111" w:firstLine="0"/>
            </w:pPr>
            <w:r>
              <w:rPr>
                <w:i/>
              </w:rPr>
              <w:t xml:space="preserve">Выразительность и изобразительность в музыке. Интонация как внутреннее озвученное состояние, выражение эмоций и  мыслей человека. </w:t>
            </w:r>
            <w:r>
              <w:t>Портрет в музыке.</w:t>
            </w:r>
            <w:r>
              <w:rPr>
                <w:i/>
              </w:rPr>
              <w:t xml:space="preserve"> </w:t>
            </w:r>
          </w:p>
          <w:p w:rsidR="00612C2F" w:rsidRDefault="00197964">
            <w:pPr>
              <w:numPr>
                <w:ilvl w:val="0"/>
                <w:numId w:val="9"/>
              </w:numPr>
              <w:spacing w:after="3" w:line="259" w:lineRule="auto"/>
              <w:ind w:right="0" w:hanging="360"/>
              <w:jc w:val="left"/>
            </w:pPr>
            <w:r>
              <w:rPr>
                <w:b/>
                <w:i/>
              </w:rPr>
              <w:t xml:space="preserve">Болтунья. С. Прокофьев, слова А. Барто. </w:t>
            </w:r>
          </w:p>
          <w:p w:rsidR="00612C2F" w:rsidRDefault="00197964">
            <w:pPr>
              <w:numPr>
                <w:ilvl w:val="0"/>
                <w:numId w:val="9"/>
              </w:numPr>
              <w:spacing w:after="2" w:line="259" w:lineRule="auto"/>
              <w:ind w:right="0" w:hanging="360"/>
              <w:jc w:val="left"/>
            </w:pPr>
            <w:r>
              <w:rPr>
                <w:b/>
                <w:i/>
              </w:rPr>
              <w:t xml:space="preserve">Золушка. Балет (фрагменты). С. Прокофьев. </w:t>
            </w:r>
          </w:p>
          <w:p w:rsidR="00612C2F" w:rsidRDefault="00197964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rPr>
                <w:b/>
                <w:i/>
              </w:rPr>
              <w:t xml:space="preserve">Джульетта-девочка. </w:t>
            </w:r>
            <w:r>
              <w:rPr>
                <w:b/>
                <w:i/>
              </w:rPr>
              <w:tab/>
              <w:t xml:space="preserve">Из </w:t>
            </w:r>
            <w:r>
              <w:rPr>
                <w:b/>
                <w:i/>
              </w:rPr>
              <w:tab/>
              <w:t xml:space="preserve">балета </w:t>
            </w:r>
            <w:r>
              <w:rPr>
                <w:b/>
                <w:i/>
              </w:rPr>
              <w:tab/>
              <w:t xml:space="preserve">«Ромео </w:t>
            </w:r>
            <w:r>
              <w:rPr>
                <w:b/>
                <w:i/>
              </w:rPr>
              <w:tab/>
              <w:t xml:space="preserve">и </w:t>
            </w:r>
          </w:p>
          <w:p w:rsidR="00612C2F" w:rsidRDefault="00197964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  <w:i/>
              </w:rPr>
              <w:t xml:space="preserve">Джульетта». С. Прокофьев.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28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12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«В детской». Игры и </w:t>
            </w:r>
            <w:r>
              <w:rPr>
                <w:b/>
                <w:i/>
              </w:rPr>
              <w:tab/>
              <w:t xml:space="preserve">игрушки. </w:t>
            </w:r>
            <w:r>
              <w:rPr>
                <w:b/>
                <w:i/>
              </w:rPr>
              <w:tab/>
              <w:t>На прогулке. Вечер.</w:t>
            </w:r>
            <w:r>
              <w:t xml:space="preserve"> </w:t>
            </w:r>
          </w:p>
          <w:p w:rsidR="00612C2F" w:rsidRDefault="00197964">
            <w:pPr>
              <w:spacing w:after="0" w:line="294" w:lineRule="auto"/>
              <w:ind w:left="0" w:right="108" w:firstLine="0"/>
            </w:pPr>
            <w:r>
              <w:t xml:space="preserve">Урок изучения и первичного закрепления новых знаний. </w:t>
            </w:r>
            <w:r>
              <w:rPr>
                <w:i/>
              </w:rPr>
              <w:t xml:space="preserve">Традиционный.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55" w:line="294" w:lineRule="auto"/>
              <w:ind w:left="0" w:right="109" w:firstLine="0"/>
            </w:pPr>
            <w:r>
              <w:rPr>
                <w:i/>
              </w:rPr>
              <w:t xml:space="preserve">Выразительность и изобразительность в музыке. </w:t>
            </w:r>
            <w:r>
              <w:t xml:space="preserve">Интонационная выразительность. Детская тема в произведениях М.П.Мусоргского. </w:t>
            </w:r>
          </w:p>
          <w:p w:rsidR="00612C2F" w:rsidRDefault="00197964">
            <w:pPr>
              <w:numPr>
                <w:ilvl w:val="0"/>
                <w:numId w:val="10"/>
              </w:numPr>
              <w:spacing w:after="28" w:line="280" w:lineRule="auto"/>
              <w:ind w:right="114" w:hanging="360"/>
            </w:pPr>
            <w:r>
              <w:rPr>
                <w:b/>
                <w:i/>
              </w:rPr>
              <w:t xml:space="preserve">С няней; С куклой. Из цикла «Детская». Слова и музыка М. Мусоргского. </w:t>
            </w:r>
          </w:p>
          <w:p w:rsidR="00612C2F" w:rsidRDefault="00197964">
            <w:pPr>
              <w:numPr>
                <w:ilvl w:val="0"/>
                <w:numId w:val="10"/>
              </w:numPr>
              <w:spacing w:after="0"/>
              <w:ind w:right="114" w:hanging="360"/>
            </w:pPr>
            <w:r>
              <w:rPr>
                <w:b/>
                <w:i/>
              </w:rPr>
              <w:t xml:space="preserve">Прогулка; Тюильрийский сад. Из сюиты «Картинки с выставки». М. Мусоргский.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Детский альбом. Пьесы. П. Чайк</w:t>
            </w:r>
            <w:r>
              <w:rPr>
                <w:b/>
                <w:i/>
              </w:rPr>
              <w:t xml:space="preserve">овский.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612C2F" w:rsidRDefault="00612C2F">
      <w:pPr>
        <w:spacing w:after="0" w:line="259" w:lineRule="auto"/>
        <w:ind w:left="-711" w:right="12" w:firstLine="0"/>
        <w:jc w:val="left"/>
      </w:pPr>
    </w:p>
    <w:tbl>
      <w:tblPr>
        <w:tblStyle w:val="TableGrid"/>
        <w:tblW w:w="10996" w:type="dxa"/>
        <w:tblInd w:w="-360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44"/>
        <w:gridCol w:w="1277"/>
        <w:gridCol w:w="2411"/>
        <w:gridCol w:w="6664"/>
      </w:tblGrid>
      <w:tr w:rsidR="00612C2F">
        <w:trPr>
          <w:trHeight w:val="22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85" w:lineRule="auto"/>
              <w:ind w:left="0" w:right="59" w:firstLine="0"/>
            </w:pPr>
            <w:r>
              <w:rPr>
                <w:b/>
                <w:i/>
              </w:rPr>
              <w:t xml:space="preserve">Обобщающий урок. </w:t>
            </w:r>
            <w:r>
              <w:t xml:space="preserve">Урок  контроля, оценки  и коррекции знаний учащихся. </w:t>
            </w:r>
          </w:p>
          <w:p w:rsidR="00612C2F" w:rsidRDefault="00197964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00" w:lineRule="auto"/>
              <w:ind w:left="0" w:right="56" w:firstLine="0"/>
            </w:pPr>
            <w:r>
              <w:t>Обобщение музыкальных впечатлений. Накопление учащимися слухового интонационно-</w:t>
            </w:r>
            <w:r>
              <w:t xml:space="preserve">стилевого опыта через знакомство с особенностями музыкальной речи композиторов (С.Прокофьева, П.Чайковского, Э.Грига, М.Мусоргского).  </w:t>
            </w:r>
          </w:p>
          <w:p w:rsidR="00612C2F" w:rsidRDefault="00197964">
            <w:pPr>
              <w:spacing w:after="0" w:line="259" w:lineRule="auto"/>
              <w:ind w:left="0" w:right="69" w:firstLine="0"/>
            </w:pPr>
            <w:r>
              <w:t xml:space="preserve">Исполнение изученных произведений, участие в коллективном пении, передача музыкальных впечатлений учащихся. </w:t>
            </w:r>
          </w:p>
        </w:tc>
      </w:tr>
      <w:tr w:rsidR="00612C2F">
        <w:trPr>
          <w:trHeight w:val="350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94" w:lineRule="auto"/>
              <w:ind w:left="0" w:right="60" w:firstLine="0"/>
            </w:pPr>
            <w:r>
              <w:rPr>
                <w:b/>
                <w:i/>
              </w:rPr>
              <w:t>Радуйся Мария! Богородице Дево, радуйся!</w:t>
            </w:r>
            <w:r>
              <w:t xml:space="preserve"> </w:t>
            </w:r>
          </w:p>
          <w:p w:rsidR="00612C2F" w:rsidRDefault="00197964">
            <w:pPr>
              <w:spacing w:after="0" w:line="298" w:lineRule="auto"/>
              <w:ind w:left="0" w:right="58" w:firstLine="0"/>
            </w:pPr>
            <w:r>
              <w:t xml:space="preserve">Урок изучения и закрепления новых знаний. </w:t>
            </w:r>
            <w:r>
              <w:rPr>
                <w:i/>
              </w:rPr>
              <w:t xml:space="preserve">Урок-беседа. </w:t>
            </w:r>
          </w:p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12C2F" w:rsidRDefault="00197964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31" w:line="314" w:lineRule="auto"/>
              <w:ind w:left="0" w:right="59" w:firstLine="0"/>
            </w:pPr>
            <w:r>
              <w:rPr>
                <w:i/>
              </w:rPr>
              <w:t>Интонационно-образная природа музыкального искусства. Духовная музыка в творчестве композиторов.</w:t>
            </w:r>
            <w:r>
              <w:t xml:space="preserve"> </w:t>
            </w:r>
            <w:r>
              <w:t xml:space="preserve">Образ матери в музыке, поэзии, изобразительном искусстве. </w:t>
            </w:r>
          </w:p>
          <w:p w:rsidR="00612C2F" w:rsidRDefault="00197964">
            <w:pPr>
              <w:numPr>
                <w:ilvl w:val="0"/>
                <w:numId w:val="11"/>
              </w:numPr>
              <w:spacing w:after="27" w:line="279" w:lineRule="auto"/>
              <w:ind w:right="0" w:hanging="360"/>
            </w:pPr>
            <w:r>
              <w:rPr>
                <w:b/>
                <w:i/>
              </w:rPr>
              <w:t xml:space="preserve">Аве, Мария. Ф. Шуберт, слова В. Скотта, пер. А. Плещеева. </w:t>
            </w:r>
          </w:p>
          <w:p w:rsidR="00612C2F" w:rsidRDefault="00197964">
            <w:pPr>
              <w:numPr>
                <w:ilvl w:val="0"/>
                <w:numId w:val="11"/>
              </w:numPr>
              <w:spacing w:after="20" w:line="279" w:lineRule="auto"/>
              <w:ind w:right="0" w:hanging="360"/>
            </w:pPr>
            <w:r>
              <w:rPr>
                <w:b/>
                <w:i/>
              </w:rPr>
              <w:t xml:space="preserve">Прелюдия № 1 до мажор. Из Iтома «Хорошо темперированного клавира». И.-С. Бах. </w:t>
            </w:r>
          </w:p>
          <w:p w:rsidR="00612C2F" w:rsidRDefault="00197964">
            <w:pPr>
              <w:numPr>
                <w:ilvl w:val="0"/>
                <w:numId w:val="11"/>
              </w:numPr>
              <w:spacing w:after="0" w:line="259" w:lineRule="auto"/>
              <w:ind w:right="0" w:hanging="360"/>
            </w:pPr>
            <w:r>
              <w:rPr>
                <w:b/>
                <w:i/>
              </w:rPr>
              <w:t>Богородице Дево, радуйся, № 6. Из «Всенощного бде</w:t>
            </w:r>
            <w:r>
              <w:rPr>
                <w:b/>
                <w:i/>
              </w:rPr>
              <w:t xml:space="preserve">ния». С. Рахманинов. </w:t>
            </w:r>
          </w:p>
        </w:tc>
      </w:tr>
      <w:tr w:rsidR="00612C2F">
        <w:trPr>
          <w:trHeight w:val="19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7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Древнейшая </w:t>
            </w:r>
            <w:r>
              <w:rPr>
                <w:b/>
                <w:i/>
              </w:rPr>
              <w:tab/>
              <w:t xml:space="preserve">песнь материнства. </w:t>
            </w:r>
          </w:p>
          <w:p w:rsidR="00612C2F" w:rsidRDefault="00197964">
            <w:pPr>
              <w:spacing w:after="7" w:line="311" w:lineRule="auto"/>
              <w:ind w:left="0" w:right="0" w:firstLine="0"/>
              <w:jc w:val="left"/>
            </w:pPr>
            <w:r>
              <w:t xml:space="preserve">Комбинированный урок. </w:t>
            </w:r>
          </w:p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rPr>
                <w:i/>
              </w:rPr>
              <w:t>Традиционный.</w:t>
            </w: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31" w:line="314" w:lineRule="auto"/>
              <w:ind w:left="0" w:right="59" w:firstLine="0"/>
            </w:pPr>
            <w:r>
              <w:rPr>
                <w:i/>
              </w:rPr>
              <w:t>Интонационно-образная природа музыкального искусства. Духовная музыка в творчестве композиторов.</w:t>
            </w:r>
            <w:r>
              <w:t xml:space="preserve"> </w:t>
            </w:r>
            <w:r>
              <w:t xml:space="preserve">Образ матери в музыке, поэзии, изобразительном искусстве.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Тропарь Владимирской иконе Божией Матери. </w:t>
            </w:r>
          </w:p>
          <w:p w:rsidR="00612C2F" w:rsidRDefault="00197964">
            <w:pPr>
              <w:spacing w:after="0" w:line="259" w:lineRule="auto"/>
              <w:ind w:left="389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36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95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Вербное Воскресение. Вербочки.  </w:t>
            </w:r>
          </w:p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12C2F" w:rsidRDefault="00197964">
            <w:pPr>
              <w:spacing w:after="0" w:line="301" w:lineRule="auto"/>
              <w:ind w:left="0" w:right="58" w:firstLine="0"/>
            </w:pPr>
            <w:r>
              <w:t xml:space="preserve">Урок изучения и закрепления новых знаний. </w:t>
            </w:r>
            <w:r>
              <w:rPr>
                <w:i/>
              </w:rPr>
              <w:t>Традиционный.</w:t>
            </w: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54" w:line="294" w:lineRule="auto"/>
              <w:ind w:left="0" w:right="60" w:firstLine="0"/>
            </w:pPr>
            <w:r>
              <w:rPr>
                <w:i/>
              </w:rPr>
              <w:t xml:space="preserve">Народные музыкальные традиции Отечества. Духовная музыка в творчестве композиторов. </w:t>
            </w:r>
            <w:r>
              <w:t>Образ праздника в искусстве. Вербное воскресенье.</w:t>
            </w:r>
            <w:r>
              <w:rPr>
                <w:i/>
              </w:rPr>
              <w:t xml:space="preserve"> </w:t>
            </w:r>
          </w:p>
          <w:p w:rsidR="00612C2F" w:rsidRDefault="00197964">
            <w:pPr>
              <w:numPr>
                <w:ilvl w:val="0"/>
                <w:numId w:val="12"/>
              </w:numPr>
              <w:spacing w:after="0" w:line="259" w:lineRule="auto"/>
              <w:ind w:right="0" w:hanging="360"/>
            </w:pPr>
            <w:r>
              <w:rPr>
                <w:b/>
                <w:i/>
              </w:rPr>
              <w:t xml:space="preserve">Мама. </w:t>
            </w:r>
            <w:r>
              <w:rPr>
                <w:b/>
                <w:i/>
              </w:rPr>
              <w:tab/>
              <w:t xml:space="preserve">Из </w:t>
            </w:r>
            <w:r>
              <w:rPr>
                <w:b/>
                <w:i/>
              </w:rPr>
              <w:tab/>
              <w:t xml:space="preserve">вокально-инструментального </w:t>
            </w:r>
            <w:r>
              <w:rPr>
                <w:b/>
                <w:i/>
              </w:rPr>
              <w:tab/>
              <w:t xml:space="preserve">цикла </w:t>
            </w:r>
          </w:p>
          <w:p w:rsidR="00612C2F" w:rsidRDefault="00197964">
            <w:pPr>
              <w:spacing w:after="50" w:line="259" w:lineRule="auto"/>
              <w:ind w:left="720" w:right="0" w:firstLine="0"/>
              <w:jc w:val="left"/>
            </w:pPr>
            <w:r>
              <w:rPr>
                <w:b/>
                <w:i/>
              </w:rPr>
              <w:t xml:space="preserve">«Земля». В. Гаврилин, слова В. Шульгиной. </w:t>
            </w:r>
          </w:p>
          <w:p w:rsidR="00612C2F" w:rsidRDefault="00197964">
            <w:pPr>
              <w:numPr>
                <w:ilvl w:val="0"/>
                <w:numId w:val="12"/>
              </w:numPr>
              <w:spacing w:after="24" w:line="279" w:lineRule="auto"/>
              <w:ind w:right="0" w:hanging="360"/>
            </w:pPr>
            <w:r>
              <w:rPr>
                <w:b/>
                <w:i/>
              </w:rPr>
              <w:t xml:space="preserve">Осанна. Хор из рок-оперы «Иисус </w:t>
            </w:r>
            <w:r>
              <w:rPr>
                <w:b/>
                <w:i/>
              </w:rPr>
              <w:t xml:space="preserve">Христос — суперзвезда». Э.-Л. Уэббер. </w:t>
            </w:r>
          </w:p>
          <w:p w:rsidR="00612C2F" w:rsidRDefault="00197964">
            <w:pPr>
              <w:numPr>
                <w:ilvl w:val="0"/>
                <w:numId w:val="12"/>
              </w:numPr>
              <w:spacing w:after="0" w:line="285" w:lineRule="auto"/>
              <w:ind w:right="0" w:hanging="360"/>
            </w:pPr>
            <w:r>
              <w:rPr>
                <w:b/>
                <w:i/>
              </w:rPr>
              <w:t xml:space="preserve">Вербочки. А. Гречанинов, стихи А. Блока; Вербочки. Р. Глиэр, стихи А. Блока. </w:t>
            </w:r>
          </w:p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25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tabs>
                <w:tab w:val="center" w:pos="427"/>
                <w:tab w:val="center" w:pos="1885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Святые </w:t>
            </w:r>
            <w:r>
              <w:rPr>
                <w:b/>
                <w:i/>
              </w:rPr>
              <w:tab/>
              <w:t xml:space="preserve">земли </w:t>
            </w:r>
          </w:p>
          <w:p w:rsidR="00612C2F" w:rsidRDefault="00197964">
            <w:pPr>
              <w:spacing w:line="274" w:lineRule="auto"/>
              <w:ind w:left="0" w:right="0" w:firstLine="0"/>
            </w:pPr>
            <w:r>
              <w:rPr>
                <w:b/>
                <w:i/>
              </w:rPr>
              <w:t xml:space="preserve">Русской. Княгиня Ольга и  князь </w:t>
            </w:r>
          </w:p>
          <w:p w:rsidR="00612C2F" w:rsidRDefault="00197964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Владимир.</w:t>
            </w:r>
            <w:r>
              <w:t xml:space="preserve"> </w:t>
            </w:r>
          </w:p>
          <w:p w:rsidR="00612C2F" w:rsidRDefault="00197964">
            <w:pPr>
              <w:spacing w:after="3" w:line="310" w:lineRule="auto"/>
              <w:ind w:left="0" w:right="0" w:firstLine="0"/>
              <w:jc w:val="left"/>
            </w:pPr>
            <w:r>
              <w:t xml:space="preserve">Комбинированный урок. </w:t>
            </w:r>
          </w:p>
          <w:p w:rsidR="00612C2F" w:rsidRDefault="00197964">
            <w:pPr>
              <w:spacing w:after="17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Традиционный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18" w:lineRule="auto"/>
              <w:ind w:left="0" w:right="0" w:firstLine="0"/>
            </w:pPr>
            <w:r>
              <w:rPr>
                <w:i/>
              </w:rPr>
              <w:t xml:space="preserve">Народная и профессиональная музыка. Духовная музыка в творчестве композиторов. </w:t>
            </w:r>
            <w:r>
              <w:t xml:space="preserve">Святые земли Русской. </w:t>
            </w:r>
          </w:p>
          <w:p w:rsidR="00612C2F" w:rsidRDefault="00197964">
            <w:pPr>
              <w:spacing w:after="0" w:line="216" w:lineRule="auto"/>
              <w:ind w:left="720" w:right="27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Величание князю Владимиру и княгине Ольге;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Баллада о князе Владимире. Слова А. Толстого </w:t>
            </w:r>
          </w:p>
          <w:p w:rsidR="00612C2F" w:rsidRDefault="00197964">
            <w:pPr>
              <w:spacing w:after="0" w:line="259" w:lineRule="auto"/>
              <w:ind w:left="108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9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77" w:lineRule="auto"/>
              <w:ind w:left="0" w:right="0" w:firstLine="0"/>
            </w:pPr>
            <w:r>
              <w:rPr>
                <w:b/>
                <w:i/>
              </w:rPr>
              <w:t xml:space="preserve">Настрою гусли на старинный лад… </w:t>
            </w:r>
          </w:p>
          <w:p w:rsidR="00612C2F" w:rsidRDefault="00197964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 xml:space="preserve">(былины). Былина о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64" w:firstLine="0"/>
            </w:pPr>
            <w:r>
              <w:rPr>
                <w:i/>
              </w:rPr>
              <w:t xml:space="preserve">Музыкальный и поэтический фольклор России. Народные музыкальные традиции Отечества. Народное творчества. </w:t>
            </w:r>
            <w:r>
              <w:t>Былины.</w:t>
            </w:r>
            <w:r>
              <w:rPr>
                <w:i/>
              </w:rPr>
              <w:t xml:space="preserve"> </w:t>
            </w:r>
          </w:p>
        </w:tc>
      </w:tr>
    </w:tbl>
    <w:p w:rsidR="00612C2F" w:rsidRDefault="00612C2F">
      <w:pPr>
        <w:spacing w:after="0" w:line="259" w:lineRule="auto"/>
        <w:ind w:left="-711" w:right="12" w:firstLine="0"/>
        <w:jc w:val="left"/>
      </w:pPr>
    </w:p>
    <w:tbl>
      <w:tblPr>
        <w:tblStyle w:val="TableGrid"/>
        <w:tblW w:w="10996" w:type="dxa"/>
        <w:tblInd w:w="-360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277"/>
        <w:gridCol w:w="2411"/>
        <w:gridCol w:w="6664"/>
      </w:tblGrid>
      <w:tr w:rsidR="00612C2F">
        <w:trPr>
          <w:trHeight w:val="224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13" w:lineRule="auto"/>
              <w:ind w:left="0" w:right="0" w:firstLine="0"/>
              <w:jc w:val="left"/>
            </w:pPr>
            <w:r>
              <w:rPr>
                <w:b/>
                <w:i/>
              </w:rPr>
              <w:t>Садко и Морском царе</w:t>
            </w:r>
            <w:r>
              <w:t xml:space="preserve"> </w:t>
            </w:r>
          </w:p>
          <w:p w:rsidR="00612C2F" w:rsidRDefault="00197964">
            <w:pPr>
              <w:spacing w:after="3" w:line="310" w:lineRule="auto"/>
              <w:ind w:left="0" w:right="0" w:firstLine="0"/>
              <w:jc w:val="left"/>
            </w:pPr>
            <w:r>
              <w:t xml:space="preserve">Комбинированный урок. </w:t>
            </w:r>
          </w:p>
          <w:p w:rsidR="00612C2F" w:rsidRDefault="00197964">
            <w:pPr>
              <w:spacing w:after="17" w:line="259" w:lineRule="auto"/>
              <w:ind w:left="0" w:right="0" w:firstLine="0"/>
              <w:jc w:val="left"/>
            </w:pPr>
            <w:r>
              <w:rPr>
                <w:i/>
              </w:rPr>
              <w:t>Традиционный.</w:t>
            </w: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numPr>
                <w:ilvl w:val="0"/>
                <w:numId w:val="13"/>
              </w:numPr>
              <w:spacing w:after="24" w:line="278" w:lineRule="auto"/>
              <w:ind w:right="0" w:hanging="360"/>
              <w:jc w:val="left"/>
            </w:pPr>
            <w:r>
              <w:rPr>
                <w:b/>
                <w:i/>
              </w:rPr>
              <w:t>Былина о Добрыне Никитиче. Обработка. Н. А. Римского-</w:t>
            </w:r>
            <w:r>
              <w:rPr>
                <w:b/>
                <w:i/>
              </w:rPr>
              <w:t xml:space="preserve">Корсакова. </w:t>
            </w:r>
          </w:p>
          <w:p w:rsidR="00612C2F" w:rsidRDefault="00197964">
            <w:pPr>
              <w:numPr>
                <w:ilvl w:val="0"/>
                <w:numId w:val="13"/>
              </w:numPr>
              <w:spacing w:after="29" w:line="279" w:lineRule="auto"/>
              <w:ind w:right="0" w:hanging="360"/>
              <w:jc w:val="left"/>
            </w:pPr>
            <w:r>
              <w:rPr>
                <w:b/>
                <w:i/>
              </w:rPr>
              <w:t xml:space="preserve">Садко и Морской царь. Русская былина (Печорская старина). </w:t>
            </w:r>
          </w:p>
          <w:p w:rsidR="00612C2F" w:rsidRDefault="00197964">
            <w:pPr>
              <w:numPr>
                <w:ilvl w:val="0"/>
                <w:numId w:val="13"/>
              </w:numPr>
              <w:spacing w:after="0" w:line="259" w:lineRule="auto"/>
              <w:ind w:right="0" w:hanging="360"/>
              <w:jc w:val="left"/>
            </w:pPr>
            <w:r>
              <w:rPr>
                <w:b/>
                <w:i/>
              </w:rPr>
              <w:t xml:space="preserve">Песни Садко; хор «Высота ли, высота». Из оперы </w:t>
            </w:r>
          </w:p>
          <w:p w:rsidR="00612C2F" w:rsidRDefault="00197964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  <w:i/>
              </w:rPr>
              <w:t xml:space="preserve">«Садко». Н. Римский-Корсаков.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23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22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Певцы </w:t>
            </w:r>
            <w:r>
              <w:rPr>
                <w:b/>
                <w:i/>
              </w:rPr>
              <w:tab/>
              <w:t>русской старины. Лель.</w:t>
            </w:r>
            <w:r>
              <w:t xml:space="preserve"> </w:t>
            </w:r>
          </w:p>
          <w:p w:rsidR="00612C2F" w:rsidRDefault="00197964">
            <w:pPr>
              <w:spacing w:after="3" w:line="310" w:lineRule="auto"/>
              <w:ind w:left="0" w:right="0" w:firstLine="0"/>
              <w:jc w:val="left"/>
            </w:pPr>
            <w:r>
              <w:t xml:space="preserve">Комбинированный урок. </w:t>
            </w:r>
          </w:p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rPr>
                <w:i/>
              </w:rPr>
              <w:t>Традиционный.</w:t>
            </w: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63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Музыкальный и поэтический фольклор России. </w:t>
            </w:r>
          </w:p>
          <w:p w:rsidR="00612C2F" w:rsidRDefault="00197964">
            <w:pPr>
              <w:spacing w:after="6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Народная и профессиональная музыка. </w:t>
            </w:r>
          </w:p>
          <w:p w:rsidR="00612C2F" w:rsidRDefault="00197964">
            <w:pPr>
              <w:spacing w:after="0" w:line="290" w:lineRule="auto"/>
              <w:ind w:left="0" w:right="112" w:firstLine="0"/>
            </w:pPr>
            <w:r>
              <w:t xml:space="preserve">Певцы – гусляры. Образы былинных сказителей, народные традиции и обряды в музыке русских композиторов (М.Глинки, Н.Римского-Корсакова).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Песни Баяна. Из оперы «Руслан и Людми</w:t>
            </w:r>
            <w:r>
              <w:rPr>
                <w:b/>
                <w:i/>
              </w:rPr>
              <w:t xml:space="preserve">ла». М. Глинка.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245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31" w:line="29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Звучащие картины. </w:t>
            </w:r>
            <w:r>
              <w:rPr>
                <w:b/>
              </w:rPr>
              <w:t xml:space="preserve"> </w:t>
            </w:r>
            <w:r>
              <w:t xml:space="preserve">Комбинированный урок. </w:t>
            </w:r>
          </w:p>
          <w:p w:rsidR="00612C2F" w:rsidRDefault="00197964">
            <w:pPr>
              <w:spacing w:after="21" w:line="259" w:lineRule="auto"/>
              <w:ind w:left="0" w:right="0" w:firstLine="0"/>
              <w:jc w:val="left"/>
            </w:pPr>
            <w:r>
              <w:rPr>
                <w:i/>
              </w:rPr>
              <w:t>Традиционный.</w:t>
            </w: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46" w:line="301" w:lineRule="auto"/>
              <w:ind w:left="0" w:right="107" w:firstLine="0"/>
            </w:pPr>
            <w:r>
              <w:rPr>
                <w:i/>
              </w:rPr>
              <w:t xml:space="preserve">Музыкальный и поэтический фольклор России: обряды. Народная и профессиональная музыка. </w:t>
            </w:r>
            <w:r>
              <w:t>Народные традиции и обряды в музыке русского  композитора  Н.РимскогоКорсакова</w:t>
            </w:r>
            <w:r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612C2F" w:rsidRDefault="00197964">
            <w:pPr>
              <w:spacing w:after="0"/>
              <w:ind w:left="360" w:right="108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Третья песня Леля; хор «Проводы Масленицы». Из пролога к опере «Снегурочка». Н. Римский-Корсаков.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Веснянки. Русские, украинские народные песни.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223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tabs>
                <w:tab w:val="center" w:pos="562"/>
                <w:tab w:val="center" w:pos="2146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Прощание </w:t>
            </w:r>
            <w:r>
              <w:rPr>
                <w:b/>
                <w:i/>
              </w:rPr>
              <w:tab/>
              <w:t xml:space="preserve">с </w:t>
            </w:r>
          </w:p>
          <w:p w:rsidR="00612C2F" w:rsidRDefault="00197964">
            <w:pPr>
              <w:spacing w:after="66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Масленицей. </w:t>
            </w:r>
          </w:p>
          <w:p w:rsidR="00612C2F" w:rsidRDefault="00197964">
            <w:pPr>
              <w:spacing w:after="16" w:line="296" w:lineRule="auto"/>
              <w:ind w:left="0" w:right="0" w:firstLine="0"/>
              <w:jc w:val="left"/>
            </w:pPr>
            <w:r>
              <w:rPr>
                <w:b/>
                <w:i/>
              </w:rPr>
              <w:t>Обобщающий урок.</w:t>
            </w:r>
            <w:r>
              <w:t xml:space="preserve"> </w:t>
            </w:r>
            <w:r>
              <w:t xml:space="preserve">Урок </w:t>
            </w:r>
            <w:r>
              <w:tab/>
              <w:t xml:space="preserve"> </w:t>
            </w:r>
            <w:r>
              <w:tab/>
              <w:t xml:space="preserve">контроля, оценки  и коррекции знаний учащихся.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Урок-викторина</w:t>
            </w:r>
            <w:r>
              <w:t>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Музыкальный и поэтический фольклор России: обряды. Народная  музыка </w:t>
            </w:r>
          </w:p>
        </w:tc>
      </w:tr>
      <w:tr w:rsidR="00612C2F">
        <w:trPr>
          <w:trHeight w:val="28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39" w:line="283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Опера </w:t>
            </w:r>
            <w:r>
              <w:rPr>
                <w:b/>
                <w:i/>
              </w:rPr>
              <w:tab/>
              <w:t xml:space="preserve">«Руслан </w:t>
            </w:r>
            <w:r>
              <w:rPr>
                <w:b/>
                <w:i/>
              </w:rPr>
              <w:tab/>
              <w:t xml:space="preserve">и Людмила». </w:t>
            </w:r>
          </w:p>
          <w:p w:rsidR="00612C2F" w:rsidRDefault="00197964">
            <w:pPr>
              <w:spacing w:after="28" w:line="285" w:lineRule="auto"/>
              <w:ind w:left="0" w:right="108" w:firstLine="0"/>
            </w:pPr>
            <w:r>
              <w:rPr>
                <w:b/>
                <w:i/>
              </w:rPr>
              <w:t>Увертюра. Фарлаф.</w:t>
            </w:r>
            <w:r>
              <w:t xml:space="preserve"> Урок изучения и закрепления новых знаний.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Урок- </w:t>
            </w:r>
            <w:r>
              <w:rPr>
                <w:i/>
              </w:rPr>
              <w:t xml:space="preserve">беседа.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14" w:line="302" w:lineRule="auto"/>
              <w:ind w:left="0" w:right="110" w:firstLine="0"/>
            </w:pPr>
            <w:r>
              <w:rPr>
                <w:i/>
              </w:rPr>
              <w:t xml:space="preserve">Опера. Развитие музыки - сопоставление и столкновение  чувств, тем, художественных образов. Формы построения музыки как обобщенное выражение художественнообразного содержания произведения. Певческие голоса.  </w:t>
            </w:r>
          </w:p>
          <w:p w:rsidR="00612C2F" w:rsidRDefault="00197964">
            <w:pPr>
              <w:spacing w:after="0" w:line="308" w:lineRule="auto"/>
              <w:ind w:left="0" w:right="112" w:firstLine="0"/>
            </w:pPr>
            <w:r>
              <w:t>Музыкальные темы-</w:t>
            </w:r>
            <w:r>
              <w:t xml:space="preserve">характеристики главных героев. Интонационно-образное развитие в опере М.Глинки «Руслан и Людмила».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Руслан и Людмила. Опера (фрагменты). М. Глинка.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t xml:space="preserve"> </w:t>
            </w:r>
          </w:p>
        </w:tc>
      </w:tr>
      <w:tr w:rsidR="00612C2F">
        <w:trPr>
          <w:trHeight w:val="22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tabs>
                <w:tab w:val="center" w:pos="327"/>
                <w:tab w:val="center" w:pos="1358"/>
                <w:tab w:val="center" w:pos="2130"/>
              </w:tabs>
              <w:spacing w:after="7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Опера </w:t>
            </w:r>
            <w:r>
              <w:rPr>
                <w:b/>
                <w:i/>
              </w:rPr>
              <w:tab/>
              <w:t xml:space="preserve">«Орфей </w:t>
            </w:r>
            <w:r>
              <w:rPr>
                <w:b/>
                <w:i/>
              </w:rPr>
              <w:tab/>
              <w:t xml:space="preserve">и </w:t>
            </w:r>
          </w:p>
          <w:p w:rsidR="00612C2F" w:rsidRDefault="00197964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Эвридика».</w:t>
            </w:r>
            <w:r>
              <w:t xml:space="preserve"> </w:t>
            </w:r>
          </w:p>
          <w:p w:rsidR="00612C2F" w:rsidRDefault="00197964">
            <w:pPr>
              <w:spacing w:after="0" w:line="298" w:lineRule="auto"/>
              <w:ind w:left="0" w:right="110" w:firstLine="0"/>
              <w:jc w:val="left"/>
            </w:pPr>
            <w:r>
              <w:t xml:space="preserve">Урок  обобщения и систематизации знаний. </w:t>
            </w:r>
            <w:r>
              <w:rPr>
                <w:i/>
              </w:rPr>
              <w:t xml:space="preserve">Урок-беседа.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54" w:line="293" w:lineRule="auto"/>
              <w:ind w:left="0" w:right="113" w:firstLine="0"/>
            </w:pPr>
            <w:r>
              <w:rPr>
                <w:i/>
              </w:rPr>
              <w:t xml:space="preserve">Опера. Развитие музыки - сопоставление и столкновение  чувств и мыслей человека  , тем, художественных образов. Основные средства музыкальной выразительности. </w:t>
            </w:r>
            <w:r>
              <w:t xml:space="preserve">Интонационно-образное развитие в опере К.Глюка «Орфей и Эвридика».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Орфей и Эвридика. Опера (фр</w:t>
            </w:r>
            <w:r>
              <w:rPr>
                <w:b/>
                <w:i/>
              </w:rPr>
              <w:t xml:space="preserve">агменты). К.-В. Глюк. </w:t>
            </w:r>
          </w:p>
        </w:tc>
      </w:tr>
    </w:tbl>
    <w:p w:rsidR="00612C2F" w:rsidRDefault="00612C2F">
      <w:pPr>
        <w:spacing w:after="0" w:line="259" w:lineRule="auto"/>
        <w:ind w:left="-711" w:right="12" w:firstLine="0"/>
      </w:pPr>
    </w:p>
    <w:tbl>
      <w:tblPr>
        <w:tblStyle w:val="TableGrid"/>
        <w:tblW w:w="10996" w:type="dxa"/>
        <w:tblInd w:w="-360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44"/>
        <w:gridCol w:w="1277"/>
        <w:gridCol w:w="2411"/>
        <w:gridCol w:w="6664"/>
      </w:tblGrid>
      <w:tr w:rsidR="00612C2F">
        <w:trPr>
          <w:trHeight w:val="3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Опера </w:t>
            </w:r>
          </w:p>
          <w:p w:rsidR="00612C2F" w:rsidRDefault="00197964">
            <w:pPr>
              <w:spacing w:after="5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«Снегурочка». </w:t>
            </w:r>
          </w:p>
          <w:p w:rsidR="00612C2F" w:rsidRDefault="00197964">
            <w:pPr>
              <w:spacing w:after="0" w:line="321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Волшебное </w:t>
            </w:r>
            <w:r>
              <w:rPr>
                <w:b/>
                <w:i/>
              </w:rPr>
              <w:tab/>
              <w:t xml:space="preserve">дитя природы.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>Комбинированный урок.</w:t>
            </w:r>
            <w:r>
              <w:rPr>
                <w:i/>
              </w:rPr>
              <w:t xml:space="preserve"> Традиционный.</w:t>
            </w: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16" w:line="300" w:lineRule="auto"/>
              <w:ind w:left="0" w:right="57" w:firstLine="0"/>
            </w:pPr>
            <w:r>
              <w:rPr>
                <w:i/>
              </w:rPr>
      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</w:t>
            </w:r>
            <w:r>
              <w:t>Музыкальные темы-</w:t>
            </w:r>
          </w:p>
          <w:p w:rsidR="00612C2F" w:rsidRDefault="00197964">
            <w:pPr>
              <w:spacing w:after="28" w:line="316" w:lineRule="auto"/>
              <w:ind w:left="0" w:right="56" w:firstLine="0"/>
            </w:pPr>
            <w:r>
              <w:t xml:space="preserve">характеристики главных героев. Интонационно-образное </w:t>
            </w:r>
            <w:r>
              <w:t xml:space="preserve">развитие в опере Н.Римского-Корсакова «Снегурочка» и во вступлении к опере «Садко»  </w:t>
            </w:r>
          </w:p>
          <w:p w:rsidR="00612C2F" w:rsidRDefault="00197964">
            <w:pPr>
              <w:tabs>
                <w:tab w:val="center" w:pos="1170"/>
                <w:tab w:val="center" w:pos="2579"/>
                <w:tab w:val="center" w:pos="3911"/>
                <w:tab w:val="center" w:pos="5038"/>
                <w:tab w:val="right" w:pos="650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Снегурочка. </w:t>
            </w:r>
            <w:r>
              <w:rPr>
                <w:b/>
                <w:i/>
              </w:rPr>
              <w:tab/>
              <w:t xml:space="preserve">Опера </w:t>
            </w:r>
            <w:r>
              <w:rPr>
                <w:b/>
                <w:i/>
              </w:rPr>
              <w:tab/>
              <w:t xml:space="preserve">(фрагменты). </w:t>
            </w:r>
            <w:r>
              <w:rPr>
                <w:b/>
                <w:i/>
              </w:rPr>
              <w:tab/>
              <w:t xml:space="preserve">Н. </w:t>
            </w:r>
            <w:r>
              <w:rPr>
                <w:b/>
                <w:i/>
              </w:rPr>
              <w:tab/>
              <w:t>Римский-</w:t>
            </w:r>
          </w:p>
          <w:p w:rsidR="00612C2F" w:rsidRDefault="00197964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  <w:i/>
              </w:rPr>
              <w:t xml:space="preserve">Корсаков.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238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25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«Океан </w:t>
            </w:r>
            <w:r>
              <w:rPr>
                <w:b/>
                <w:i/>
              </w:rPr>
              <w:tab/>
              <w:t xml:space="preserve">– </w:t>
            </w:r>
            <w:r>
              <w:rPr>
                <w:b/>
                <w:i/>
              </w:rPr>
              <w:tab/>
              <w:t>море синее».</w:t>
            </w:r>
            <w:r>
              <w:t xml:space="preserve"> </w:t>
            </w:r>
          </w:p>
          <w:p w:rsidR="00612C2F" w:rsidRDefault="00197964">
            <w:pPr>
              <w:spacing w:after="3" w:line="310" w:lineRule="auto"/>
              <w:ind w:left="0" w:right="0" w:firstLine="0"/>
              <w:jc w:val="left"/>
            </w:pPr>
            <w:r>
              <w:t xml:space="preserve">Комбинированный урок.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Традиционный.</w:t>
            </w: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41" w:line="305" w:lineRule="auto"/>
              <w:ind w:left="0" w:right="57" w:firstLine="0"/>
            </w:pPr>
            <w:r>
              <w:rPr>
                <w:i/>
              </w:rPr>
              <w:t xml:space="preserve">Интонация как  озвученное состояние, выражение эмоций и отражений мыслей человека. Развитие музыки- сопоставление и столкновение человеческих чувств, тем, художественных образов. </w:t>
            </w:r>
            <w:r>
              <w:t>Интонационно-образное развитие в балете П.И.Чайковского «Спящая красавица». К</w:t>
            </w:r>
            <w:r>
              <w:t>онтраст</w:t>
            </w:r>
            <w:r>
              <w:rPr>
                <w:i/>
              </w:rPr>
              <w:t xml:space="preserve">. </w:t>
            </w:r>
          </w:p>
          <w:p w:rsidR="00612C2F" w:rsidRDefault="00197964">
            <w:pPr>
              <w:spacing w:after="0" w:line="279" w:lineRule="auto"/>
              <w:ind w:left="720" w:right="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Океан — море синее. Вступление к опере «Садко». И. Римский-Корсаков.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t xml:space="preserve"> </w:t>
            </w:r>
          </w:p>
        </w:tc>
      </w:tr>
      <w:tr w:rsidR="00612C2F">
        <w:trPr>
          <w:trHeight w:val="159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21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Балет </w:t>
            </w:r>
            <w:r>
              <w:rPr>
                <w:b/>
                <w:i/>
              </w:rPr>
              <w:tab/>
              <w:t>«Спящая красавица».</w:t>
            </w:r>
            <w:r>
              <w:t xml:space="preserve"> </w:t>
            </w:r>
          </w:p>
          <w:p w:rsidR="00612C2F" w:rsidRDefault="00197964">
            <w:pPr>
              <w:spacing w:after="0" w:line="314" w:lineRule="auto"/>
              <w:ind w:left="0" w:right="0" w:firstLine="0"/>
              <w:jc w:val="left"/>
            </w:pPr>
            <w:r>
              <w:t xml:space="preserve">Комбинированный урок.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Традиционный.</w:t>
            </w: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31" w:line="314" w:lineRule="auto"/>
              <w:ind w:left="0" w:right="0" w:firstLine="0"/>
            </w:pPr>
            <w:r>
              <w:rPr>
                <w:i/>
              </w:rPr>
              <w:t>Балет</w:t>
            </w:r>
            <w:r>
              <w:rPr>
                <w:b/>
                <w:i/>
              </w:rPr>
              <w:t>.</w:t>
            </w:r>
            <w:r>
              <w:rPr>
                <w:i/>
              </w:rPr>
              <w:t xml:space="preserve"> Развитие музыки -  </w:t>
            </w:r>
            <w:r>
              <w:rPr>
                <w:i/>
              </w:rPr>
              <w:t>сопоставление и столкновение человеческих чувств, тем, художественных образов</w:t>
            </w: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tabs>
                <w:tab w:val="center" w:pos="971"/>
                <w:tab w:val="center" w:pos="2484"/>
                <w:tab w:val="center" w:pos="3726"/>
                <w:tab w:val="center" w:pos="5135"/>
                <w:tab w:val="right" w:pos="650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Спящая </w:t>
            </w:r>
            <w:r>
              <w:rPr>
                <w:b/>
                <w:i/>
              </w:rPr>
              <w:tab/>
              <w:t xml:space="preserve">красавица. </w:t>
            </w:r>
            <w:r>
              <w:rPr>
                <w:b/>
                <w:i/>
              </w:rPr>
              <w:tab/>
              <w:t xml:space="preserve">Балет </w:t>
            </w:r>
            <w:r>
              <w:rPr>
                <w:b/>
                <w:i/>
              </w:rPr>
              <w:tab/>
              <w:t xml:space="preserve">(фрагменты). </w:t>
            </w:r>
            <w:r>
              <w:rPr>
                <w:b/>
                <w:i/>
              </w:rPr>
              <w:tab/>
              <w:t xml:space="preserve">П. </w:t>
            </w:r>
          </w:p>
          <w:p w:rsidR="00612C2F" w:rsidRDefault="00197964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  <w:i/>
              </w:rPr>
              <w:t xml:space="preserve">Чайковский.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t xml:space="preserve"> </w:t>
            </w:r>
          </w:p>
        </w:tc>
      </w:tr>
      <w:tr w:rsidR="00612C2F">
        <w:trPr>
          <w:trHeight w:val="24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8" w:line="31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В </w:t>
            </w:r>
            <w:r>
              <w:rPr>
                <w:b/>
                <w:i/>
              </w:rPr>
              <w:tab/>
              <w:t>современных ритмах (мюзикл).</w:t>
            </w:r>
            <w:r>
              <w:t xml:space="preserve"> Урок </w:t>
            </w:r>
            <w:r>
              <w:tab/>
              <w:t xml:space="preserve">изучения </w:t>
            </w:r>
            <w:r>
              <w:tab/>
              <w:t xml:space="preserve">и закрепления </w:t>
            </w:r>
            <w:r>
              <w:tab/>
              <w:t xml:space="preserve">новых знаний.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Традиционный.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tabs>
                <w:tab w:val="center" w:pos="2438"/>
                <w:tab w:val="center" w:pos="3709"/>
                <w:tab w:val="center" w:pos="4690"/>
                <w:tab w:val="right" w:pos="6509"/>
              </w:tabs>
              <w:spacing w:after="23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Обобщенное </w:t>
            </w:r>
            <w:r>
              <w:rPr>
                <w:i/>
              </w:rPr>
              <w:tab/>
              <w:t xml:space="preserve">представление </w:t>
            </w:r>
            <w:r>
              <w:rPr>
                <w:i/>
              </w:rPr>
              <w:tab/>
              <w:t xml:space="preserve">об </w:t>
            </w:r>
            <w:r>
              <w:rPr>
                <w:i/>
              </w:rPr>
              <w:tab/>
              <w:t xml:space="preserve">основных </w:t>
            </w:r>
            <w:r>
              <w:rPr>
                <w:i/>
              </w:rPr>
              <w:tab/>
              <w:t>образно-</w:t>
            </w:r>
          </w:p>
          <w:p w:rsidR="00612C2F" w:rsidRDefault="00197964">
            <w:pPr>
              <w:spacing w:after="7" w:line="297" w:lineRule="auto"/>
              <w:ind w:left="0" w:right="62" w:firstLine="0"/>
            </w:pPr>
            <w:r>
              <w:rPr>
                <w:i/>
              </w:rPr>
              <w:t xml:space="preserve">эмоциональных сферах музыки и многообразии музыкальных жанров. Мюзикл. </w:t>
            </w:r>
            <w:r>
              <w:t>Мюзикл как жанр легкой музыки.</w:t>
            </w:r>
            <w:r>
              <w:rPr>
                <w:i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Звуки музыки. Р. Роджерс, русский текст М. Цейтлиной. </w:t>
            </w:r>
          </w:p>
          <w:p w:rsidR="00612C2F" w:rsidRDefault="00197964">
            <w:pPr>
              <w:spacing w:after="0" w:line="280" w:lineRule="auto"/>
              <w:ind w:left="720" w:right="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Волк и семеро козлят на новый лад. Мюзикл. А. Рыбников, сценарий Ю. Энтина.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21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24" w:line="292" w:lineRule="auto"/>
              <w:ind w:left="0" w:right="0" w:firstLine="0"/>
              <w:jc w:val="left"/>
            </w:pPr>
            <w:r>
              <w:rPr>
                <w:b/>
                <w:i/>
              </w:rPr>
              <w:t>Музыкальное состязание (концерт).</w:t>
            </w:r>
            <w:r>
              <w:t xml:space="preserve"> Комбинированный урок.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Традиционный.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30" w:line="314" w:lineRule="auto"/>
              <w:ind w:left="0" w:right="56" w:firstLine="0"/>
            </w:pPr>
            <w:r>
              <w:rPr>
                <w:i/>
              </w:rPr>
              <w:t xml:space="preserve">Различные виды музыки: инструментальная.  Концерт. Композитор – исполнитель – слушатель. </w:t>
            </w:r>
            <w:r>
              <w:t>Жанр инструментального концерта.</w:t>
            </w:r>
            <w:r>
              <w:rPr>
                <w:i/>
              </w:rPr>
              <w:t xml:space="preserve"> </w:t>
            </w:r>
          </w:p>
          <w:p w:rsidR="00612C2F" w:rsidRDefault="00197964">
            <w:pPr>
              <w:numPr>
                <w:ilvl w:val="0"/>
                <w:numId w:val="14"/>
              </w:numPr>
              <w:spacing w:after="24" w:line="280" w:lineRule="auto"/>
              <w:ind w:right="0" w:hanging="360"/>
              <w:jc w:val="left"/>
            </w:pPr>
            <w:r>
              <w:rPr>
                <w:b/>
                <w:i/>
              </w:rPr>
              <w:t xml:space="preserve">Концерт № 1 для фортепиано с оркестром. 3-я часть (фрагмент). П. Чайковский. </w:t>
            </w:r>
          </w:p>
          <w:p w:rsidR="00612C2F" w:rsidRDefault="00197964">
            <w:pPr>
              <w:numPr>
                <w:ilvl w:val="0"/>
                <w:numId w:val="14"/>
              </w:numPr>
              <w:spacing w:after="0" w:line="259" w:lineRule="auto"/>
              <w:ind w:right="0" w:hanging="360"/>
              <w:jc w:val="left"/>
            </w:pPr>
            <w:r>
              <w:rPr>
                <w:b/>
                <w:i/>
              </w:rPr>
              <w:t xml:space="preserve">«Веснянка»-укр. народная песня.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612C2F" w:rsidRDefault="00612C2F">
      <w:pPr>
        <w:spacing w:after="0" w:line="259" w:lineRule="auto"/>
        <w:ind w:left="-711" w:right="12" w:firstLine="0"/>
        <w:jc w:val="left"/>
      </w:pPr>
    </w:p>
    <w:tbl>
      <w:tblPr>
        <w:tblStyle w:val="TableGrid"/>
        <w:tblW w:w="10996" w:type="dxa"/>
        <w:tblInd w:w="-360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44"/>
        <w:gridCol w:w="1277"/>
        <w:gridCol w:w="2411"/>
        <w:gridCol w:w="6664"/>
      </w:tblGrid>
      <w:tr w:rsidR="00612C2F">
        <w:trPr>
          <w:trHeight w:val="36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50" w:line="273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Музыкальные инструменты </w:t>
            </w:r>
          </w:p>
          <w:p w:rsidR="00612C2F" w:rsidRDefault="00197964">
            <w:pPr>
              <w:spacing w:after="24" w:line="29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(флейта, скрипка). </w:t>
            </w:r>
            <w:r>
              <w:t xml:space="preserve"> Комбинированный урок.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Урок-лекция.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Музыкальные инструменты. </w:t>
            </w:r>
          </w:p>
          <w:p w:rsidR="00612C2F" w:rsidRDefault="00197964">
            <w:pPr>
              <w:spacing w:after="62" w:line="287" w:lineRule="auto"/>
              <w:ind w:left="0" w:right="59" w:firstLine="0"/>
            </w:pPr>
            <w:r>
              <w:t xml:space="preserve">Тембровая окраска музыкальных инструментов и их выразительные возможности.Выразительные возможности флейты, скрипки. Выразительные возможности скрипки. Выдающиеся скрипичные мастера и исполнители. </w:t>
            </w:r>
          </w:p>
          <w:p w:rsidR="00612C2F" w:rsidRDefault="00197964">
            <w:pPr>
              <w:numPr>
                <w:ilvl w:val="0"/>
                <w:numId w:val="15"/>
              </w:numPr>
              <w:spacing w:after="0" w:line="259" w:lineRule="auto"/>
              <w:ind w:right="59" w:firstLine="43"/>
            </w:pPr>
            <w:r>
              <w:rPr>
                <w:b/>
                <w:i/>
              </w:rPr>
              <w:t>Шутка. Из Сюиты № 2 для оркестра</w:t>
            </w:r>
            <w:r>
              <w:rPr>
                <w:b/>
                <w:i/>
              </w:rPr>
              <w:t xml:space="preserve">. И.-С. Бах. </w:t>
            </w:r>
          </w:p>
          <w:p w:rsidR="00612C2F" w:rsidRDefault="00197964">
            <w:pPr>
              <w:spacing w:after="0" w:line="262" w:lineRule="auto"/>
              <w:ind w:left="360" w:right="145" w:firstLine="360"/>
              <w:jc w:val="left"/>
            </w:pPr>
            <w:r>
              <w:rPr>
                <w:b/>
                <w:i/>
              </w:rPr>
              <w:t xml:space="preserve">Мелодия. Из оперы «Орфей и Эвридика». К.-В. Глюк.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Волшебный смычок, норвежская народная песня;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Скрипка. Р. Бойко, слова И. Михайлова. </w:t>
            </w:r>
          </w:p>
          <w:p w:rsidR="00612C2F" w:rsidRDefault="00197964">
            <w:pPr>
              <w:numPr>
                <w:ilvl w:val="0"/>
                <w:numId w:val="15"/>
              </w:numPr>
              <w:spacing w:after="0" w:line="260" w:lineRule="auto"/>
              <w:ind w:right="59" w:firstLine="43"/>
            </w:pPr>
            <w:r>
              <w:rPr>
                <w:b/>
                <w:i/>
              </w:rPr>
              <w:t xml:space="preserve">«Волшебный смычок» - норвежская народная песня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Мелодия. П. Чайковский.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i/>
              </w:rPr>
              <w:t xml:space="preserve">Каприс № 24. Н. Паганини </w:t>
            </w:r>
          </w:p>
        </w:tc>
      </w:tr>
      <w:tr w:rsidR="00612C2F">
        <w:trPr>
          <w:trHeight w:val="24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28" w:line="286" w:lineRule="auto"/>
              <w:ind w:left="0" w:right="58" w:firstLine="0"/>
            </w:pPr>
            <w:r>
              <w:rPr>
                <w:i/>
              </w:rPr>
              <w:t>Звучащие картины</w:t>
            </w:r>
            <w:r>
              <w:t xml:space="preserve">. Урок обобщения и систематизации знаний.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Урок-беседа.</w:t>
            </w:r>
            <w:r>
              <w:rPr>
                <w:i/>
                <w:color w:val="C00000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63" w:line="287" w:lineRule="auto"/>
              <w:ind w:left="0" w:right="64" w:firstLine="0"/>
            </w:pPr>
            <w:r>
              <w:t xml:space="preserve">Исполнение изученных произведений, участие в коллективном пении, музицирование  на элементарных музыкальных инструментах, передача музыкальных впечатлений учащихся за 3 четверть. </w:t>
            </w:r>
          </w:p>
          <w:p w:rsidR="00612C2F" w:rsidRDefault="00197964">
            <w:pPr>
              <w:spacing w:after="0" w:line="271" w:lineRule="auto"/>
              <w:ind w:left="360" w:right="64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Музыкальные фрагменты из опер, балетов, мюзиклов;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Исполнение песен.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612C2F">
        <w:trPr>
          <w:trHeight w:val="24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tabs>
                <w:tab w:val="center" w:pos="391"/>
                <w:tab w:val="center" w:pos="1932"/>
              </w:tabs>
              <w:spacing w:after="7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Сюита </w:t>
            </w:r>
            <w:r>
              <w:rPr>
                <w:b/>
                <w:i/>
              </w:rPr>
              <w:tab/>
              <w:t xml:space="preserve">«Пер </w:t>
            </w:r>
          </w:p>
          <w:p w:rsidR="00612C2F" w:rsidRDefault="00197964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Гюнт».</w:t>
            </w:r>
            <w:r>
              <w:t xml:space="preserve"> </w:t>
            </w:r>
          </w:p>
          <w:p w:rsidR="00612C2F" w:rsidRDefault="00197964">
            <w:pPr>
              <w:spacing w:after="23" w:line="292" w:lineRule="auto"/>
              <w:ind w:left="0" w:right="58" w:firstLine="0"/>
            </w:pPr>
            <w:r>
              <w:t xml:space="preserve">Урок изучения и закрепления новых знаний.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Традиционный.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40" w:line="304" w:lineRule="auto"/>
              <w:ind w:left="0" w:right="60" w:firstLine="0"/>
            </w:pPr>
            <w:r>
              <w:rPr>
                <w:i/>
              </w:rPr>
              <w:t xml:space="preserve">Формы построения музыки как обобщенное выражение художественно-образного содержания произведений. Развитие музыки – </w:t>
            </w:r>
            <w:r>
              <w:rPr>
                <w:i/>
              </w:rPr>
              <w:t>движение музыки. Песенность, танцевальность, маршевость</w:t>
            </w:r>
            <w:r>
              <w:t xml:space="preserve">Контрастные образы сюиты Э.Грига «Пер Гюнт». </w:t>
            </w:r>
          </w:p>
          <w:p w:rsidR="00612C2F" w:rsidRDefault="00197964">
            <w:pPr>
              <w:spacing w:after="0" w:line="264" w:lineRule="auto"/>
              <w:ind w:left="360" w:right="157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Пер Гюнт; Сюита № 1 (фрагменты);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Сюита № 2 (фрагменты). Э. Григ.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30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5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«Героическая». </w:t>
            </w:r>
          </w:p>
          <w:p w:rsidR="00612C2F" w:rsidRDefault="00197964">
            <w:pPr>
              <w:spacing w:after="0" w:line="297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Призыв </w:t>
            </w:r>
            <w:r>
              <w:rPr>
                <w:b/>
                <w:i/>
              </w:rPr>
              <w:tab/>
              <w:t>к мужеству. Вторая часть, финал.</w:t>
            </w:r>
            <w:r>
              <w:t xml:space="preserve"> </w:t>
            </w:r>
          </w:p>
          <w:p w:rsidR="00612C2F" w:rsidRDefault="00197964">
            <w:pPr>
              <w:spacing w:after="18" w:line="293" w:lineRule="auto"/>
              <w:ind w:left="0" w:right="0" w:firstLine="0"/>
              <w:jc w:val="left"/>
            </w:pPr>
            <w:r>
              <w:t xml:space="preserve">Урок обобщения и систематизации знаний.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Урок-лекция</w:t>
            </w:r>
            <w:r>
              <w:t xml:space="preserve">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42" w:line="305" w:lineRule="auto"/>
              <w:ind w:left="0" w:right="0" w:firstLine="0"/>
              <w:jc w:val="left"/>
            </w:pPr>
            <w:r>
              <w:rPr>
                <w:i/>
              </w:rPr>
              <w:t xml:space="preserve">Симфония.  Формы построения музыки как обобщенное выражение </w:t>
            </w:r>
            <w:r>
              <w:rPr>
                <w:i/>
              </w:rPr>
              <w:tab/>
              <w:t xml:space="preserve">художественно-образного </w:t>
            </w:r>
            <w:r>
              <w:rPr>
                <w:i/>
              </w:rPr>
              <w:tab/>
              <w:t>содержания произведений.</w:t>
            </w:r>
            <w:r>
              <w:t xml:space="preserve">  Контрастные образы симфонии Л.Бетховена. Музыкальная форма (трехчастная). Темы, сюжеты и </w:t>
            </w:r>
            <w:r>
              <w:t xml:space="preserve">образы музыки Бетховена.  </w:t>
            </w:r>
          </w:p>
          <w:p w:rsidR="00612C2F" w:rsidRDefault="00197964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Симфония № 3 («Героическая») (фрагменты). Л. </w:t>
            </w:r>
          </w:p>
          <w:p w:rsidR="00612C2F" w:rsidRDefault="00197964">
            <w:pPr>
              <w:spacing w:after="0" w:line="264" w:lineRule="auto"/>
              <w:ind w:left="360" w:right="629" w:firstLine="360"/>
              <w:jc w:val="left"/>
            </w:pPr>
            <w:r>
              <w:rPr>
                <w:b/>
                <w:i/>
              </w:rPr>
              <w:t xml:space="preserve">Бетховен.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Сурок. Л. Бетховен, русский текст Н. Райского.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2C2F">
        <w:trPr>
          <w:trHeight w:val="2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Мир Бетховена.</w:t>
            </w:r>
            <w:r>
              <w:t xml:space="preserve"> </w:t>
            </w:r>
          </w:p>
          <w:p w:rsidR="00612C2F" w:rsidRDefault="00197964">
            <w:pPr>
              <w:spacing w:after="3" w:line="310" w:lineRule="auto"/>
              <w:ind w:left="0" w:right="0" w:firstLine="0"/>
              <w:jc w:val="left"/>
            </w:pPr>
            <w:r>
              <w:t xml:space="preserve">Комбинированный урок.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Традиционный.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93" w:lineRule="auto"/>
              <w:ind w:left="0" w:right="60" w:firstLine="0"/>
            </w:pPr>
            <w:r>
              <w:rPr>
                <w:i/>
              </w:rPr>
              <w:t xml:space="preserve">Симфония.  Формы построения музыки как обобщенное выражение художественно-образного содержания произведений.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Соната № 14 («Лунная»). 1-я часть (фрагмент). Л. Бетховен.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Контрданс; К Элизе; Весело. Грустно. Л. Бетховен.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t xml:space="preserve"> </w:t>
            </w:r>
          </w:p>
        </w:tc>
      </w:tr>
    </w:tbl>
    <w:p w:rsidR="00612C2F" w:rsidRDefault="00612C2F">
      <w:pPr>
        <w:spacing w:after="0" w:line="259" w:lineRule="auto"/>
        <w:ind w:left="-711" w:right="12" w:firstLine="0"/>
        <w:jc w:val="left"/>
      </w:pPr>
    </w:p>
    <w:tbl>
      <w:tblPr>
        <w:tblStyle w:val="TableGrid"/>
        <w:tblW w:w="10996" w:type="dxa"/>
        <w:tblInd w:w="-360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44"/>
        <w:gridCol w:w="1277"/>
        <w:gridCol w:w="2411"/>
        <w:gridCol w:w="6664"/>
      </w:tblGrid>
      <w:tr w:rsidR="00612C2F">
        <w:trPr>
          <w:trHeight w:val="29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12" w:lineRule="auto"/>
              <w:ind w:left="0" w:right="55" w:firstLine="0"/>
            </w:pPr>
            <w:r>
              <w:rPr>
                <w:b/>
                <w:i/>
              </w:rPr>
              <w:t>Чудо музыка. Острый ритм – джаза</w:t>
            </w:r>
            <w:r>
              <w:t xml:space="preserve">. </w:t>
            </w:r>
          </w:p>
          <w:p w:rsidR="00612C2F" w:rsidRDefault="00197964">
            <w:pPr>
              <w:spacing w:after="25" w:line="293" w:lineRule="auto"/>
              <w:ind w:left="0" w:right="58" w:firstLine="0"/>
            </w:pPr>
            <w:r>
              <w:t xml:space="preserve">Урок изучения и закрепления новых знаний.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Урок-беседа.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tabs>
                <w:tab w:val="center" w:pos="643"/>
                <w:tab w:val="center" w:pos="2438"/>
                <w:tab w:val="center" w:pos="3709"/>
                <w:tab w:val="center" w:pos="4690"/>
                <w:tab w:val="center" w:pos="6004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Обобщенное </w:t>
            </w:r>
            <w:r>
              <w:rPr>
                <w:i/>
              </w:rPr>
              <w:tab/>
              <w:t xml:space="preserve">представление </w:t>
            </w:r>
            <w:r>
              <w:rPr>
                <w:i/>
              </w:rPr>
              <w:tab/>
              <w:t xml:space="preserve">об </w:t>
            </w:r>
            <w:r>
              <w:rPr>
                <w:i/>
              </w:rPr>
              <w:tab/>
              <w:t xml:space="preserve">основных </w:t>
            </w:r>
            <w:r>
              <w:rPr>
                <w:i/>
              </w:rPr>
              <w:tab/>
              <w:t>образно-</w:t>
            </w:r>
          </w:p>
          <w:p w:rsidR="00612C2F" w:rsidRDefault="00197964">
            <w:pPr>
              <w:spacing w:after="31" w:line="313" w:lineRule="auto"/>
              <w:ind w:left="0" w:right="57" w:firstLine="0"/>
            </w:pPr>
            <w:r>
              <w:rPr>
                <w:i/>
              </w:rPr>
              <w:t xml:space="preserve">эмоциональных сферах музыки и о многообразии музыкальных жанров и стилей. Композитор- исполнитель – слушатель. </w:t>
            </w:r>
            <w:r>
              <w:t xml:space="preserve">Джаз – музыка ХХ века. Известные джазовые музыкантыисполнители. Музыка – источник вдохновения и радости.  </w:t>
            </w:r>
          </w:p>
          <w:p w:rsidR="00612C2F" w:rsidRDefault="00197964">
            <w:pPr>
              <w:numPr>
                <w:ilvl w:val="0"/>
                <w:numId w:val="16"/>
              </w:numPr>
              <w:spacing w:after="3" w:line="259" w:lineRule="auto"/>
              <w:ind w:right="58" w:hanging="360"/>
              <w:jc w:val="left"/>
            </w:pPr>
            <w:r>
              <w:rPr>
                <w:b/>
                <w:i/>
              </w:rPr>
              <w:t xml:space="preserve">Мелодия. П. Чайковский. </w:t>
            </w:r>
          </w:p>
          <w:p w:rsidR="00612C2F" w:rsidRDefault="00197964">
            <w:pPr>
              <w:numPr>
                <w:ilvl w:val="0"/>
                <w:numId w:val="16"/>
              </w:numPr>
              <w:spacing w:after="0" w:line="260" w:lineRule="auto"/>
              <w:ind w:right="58" w:hanging="360"/>
              <w:jc w:val="left"/>
            </w:pPr>
            <w:r>
              <w:rPr>
                <w:b/>
                <w:i/>
              </w:rPr>
              <w:t xml:space="preserve">Острый ритм. Дж. Гершвин, слова А. Гершвина, русский текст В. Струкова; Колыбельная Клары. Из оперы «Порги и Бесс». Дж. Гершвин.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304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4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Мир Прокофьева. </w:t>
            </w:r>
          </w:p>
          <w:p w:rsidR="00612C2F" w:rsidRDefault="00197964">
            <w:pPr>
              <w:spacing w:after="0" w:line="317" w:lineRule="auto"/>
              <w:ind w:left="0" w:right="0" w:firstLine="0"/>
              <w:jc w:val="left"/>
            </w:pPr>
            <w:r>
              <w:t xml:space="preserve">Урок </w:t>
            </w:r>
            <w:r>
              <w:tab/>
              <w:t xml:space="preserve">закрепления знаний.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Урок- беседа.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85" w:lineRule="auto"/>
              <w:ind w:left="0" w:right="62" w:firstLine="0"/>
            </w:pPr>
            <w:r>
              <w:rPr>
                <w:i/>
              </w:rPr>
              <w:t>Интонация как  озвученное состояние, выражение эмоций и мыслей человека.  Музыкальная речь как сочинения композиторов, передача информации, выраженной в звуках.</w:t>
            </w:r>
            <w:r>
              <w:t xml:space="preserve"> Музыкальная речь как сочинения композиторов, передача информации, выраженной в звуках. Сходство</w:t>
            </w:r>
            <w:r>
              <w:t xml:space="preserve"> и различие музыкальной речи Г.Свиридова, С.Прокофьева, Э.Грига, М.Мусоргского.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Шествие солнца. С. Прокофьев.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Мелодия. П. Чайковский. </w:t>
            </w:r>
          </w:p>
          <w:p w:rsidR="00612C2F" w:rsidRDefault="00197964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Г.Свиридов «Весна», «Тройка», «Снег идет»; </w:t>
            </w:r>
          </w:p>
        </w:tc>
      </w:tr>
      <w:tr w:rsidR="00612C2F">
        <w:trPr>
          <w:trHeight w:val="39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321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Певцы </w:t>
            </w:r>
            <w:r>
              <w:rPr>
                <w:b/>
                <w:i/>
              </w:rPr>
              <w:tab/>
              <w:t xml:space="preserve">родной природы. </w:t>
            </w:r>
          </w:p>
          <w:p w:rsidR="00612C2F" w:rsidRDefault="00197964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12C2F" w:rsidRDefault="00197964">
            <w:pPr>
              <w:spacing w:after="3" w:line="310" w:lineRule="auto"/>
              <w:ind w:left="0" w:right="0" w:firstLine="0"/>
              <w:jc w:val="left"/>
            </w:pPr>
            <w:r>
              <w:t xml:space="preserve">Комбинированный урок.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Традиционный.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29" w:line="274" w:lineRule="auto"/>
              <w:ind w:left="0" w:right="62" w:firstLine="0"/>
            </w:pPr>
            <w:r>
              <w:rPr>
                <w:i/>
              </w:rPr>
              <w:t xml:space="preserve">Интонация как  озвученное состояние, выражение эмоций и мыслей человека. Музыкальная речь как сочинения композиторов, передача информации, выраженной в звуках. </w:t>
            </w:r>
          </w:p>
          <w:p w:rsidR="00612C2F" w:rsidRDefault="00197964">
            <w:pPr>
              <w:tabs>
                <w:tab w:val="center" w:pos="482"/>
                <w:tab w:val="center" w:pos="1311"/>
                <w:tab w:val="center" w:pos="2113"/>
                <w:tab w:val="center" w:pos="3527"/>
                <w:tab w:val="center" w:pos="4716"/>
                <w:tab w:val="center" w:pos="5638"/>
                <w:tab w:val="center" w:pos="6381"/>
              </w:tabs>
              <w:spacing w:after="6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Сходство </w:t>
            </w:r>
            <w:r>
              <w:tab/>
              <w:t xml:space="preserve">и </w:t>
            </w:r>
            <w:r>
              <w:tab/>
              <w:t xml:space="preserve">различие </w:t>
            </w:r>
            <w:r>
              <w:tab/>
              <w:t xml:space="preserve">музыкальной </w:t>
            </w:r>
            <w:r>
              <w:tab/>
              <w:t xml:space="preserve">речи </w:t>
            </w:r>
            <w:r>
              <w:tab/>
              <w:t xml:space="preserve">Э.Грига </w:t>
            </w:r>
            <w:r>
              <w:tab/>
              <w:t xml:space="preserve">и </w:t>
            </w:r>
          </w:p>
          <w:p w:rsidR="00612C2F" w:rsidRDefault="00197964">
            <w:pPr>
              <w:spacing w:after="94" w:line="259" w:lineRule="auto"/>
              <w:ind w:left="0" w:right="0" w:firstLine="0"/>
              <w:jc w:val="left"/>
            </w:pPr>
            <w:r>
              <w:t xml:space="preserve">П.Чайковского. </w:t>
            </w:r>
          </w:p>
          <w:p w:rsidR="00612C2F" w:rsidRDefault="00197964">
            <w:pPr>
              <w:numPr>
                <w:ilvl w:val="0"/>
                <w:numId w:val="17"/>
              </w:numPr>
              <w:spacing w:after="3" w:line="259" w:lineRule="auto"/>
              <w:ind w:right="58" w:hanging="360"/>
            </w:pPr>
            <w:r>
              <w:rPr>
                <w:b/>
                <w:i/>
              </w:rPr>
              <w:t xml:space="preserve">Утро. Из </w:t>
            </w:r>
            <w:r>
              <w:rPr>
                <w:b/>
                <w:i/>
              </w:rPr>
              <w:t xml:space="preserve">сюиты «Пер Гюнт». Э. Григ. </w:t>
            </w:r>
          </w:p>
          <w:p w:rsidR="00612C2F" w:rsidRDefault="00197964">
            <w:pPr>
              <w:numPr>
                <w:ilvl w:val="0"/>
                <w:numId w:val="17"/>
              </w:numPr>
              <w:spacing w:after="46" w:line="260" w:lineRule="auto"/>
              <w:ind w:right="58" w:hanging="360"/>
            </w:pPr>
            <w:r>
              <w:rPr>
                <w:b/>
                <w:i/>
              </w:rPr>
              <w:t xml:space="preserve">Весна; Осень; Тройка. Из Музыкальных иллюстраций к повести А. Пушкина «Метель». Г. Свиридов. </w:t>
            </w:r>
          </w:p>
          <w:p w:rsidR="00612C2F" w:rsidRDefault="00197964">
            <w:pPr>
              <w:numPr>
                <w:ilvl w:val="0"/>
                <w:numId w:val="17"/>
              </w:numPr>
              <w:spacing w:after="0" w:line="272" w:lineRule="auto"/>
              <w:ind w:right="58" w:hanging="360"/>
            </w:pPr>
            <w:r>
              <w:rPr>
                <w:b/>
                <w:i/>
              </w:rPr>
              <w:t xml:space="preserve">Снег идет. Из Маленькой кантаты. Г. Свиридов, стихи Б. Пастернака.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Запевка. Т. Свиридов, стихи И. Северянина.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612C2F">
        <w:trPr>
          <w:trHeight w:val="29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8" w:line="297" w:lineRule="auto"/>
              <w:ind w:left="0" w:right="58" w:firstLine="0"/>
            </w:pPr>
            <w:r>
              <w:rPr>
                <w:b/>
                <w:i/>
              </w:rPr>
              <w:t xml:space="preserve">Прославим радость на земле. Радость к солнцу нас зовет.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Урок- беседа.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52" w:line="294" w:lineRule="auto"/>
              <w:ind w:left="0" w:right="60" w:firstLine="0"/>
            </w:pPr>
            <w:r>
              <w:rPr>
                <w:i/>
              </w:rPr>
      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      </w:r>
            <w:r>
              <w:t>Муз</w:t>
            </w:r>
            <w:r>
              <w:t xml:space="preserve">ыка – источник вдохновения и радости. </w:t>
            </w:r>
          </w:p>
          <w:p w:rsidR="00612C2F" w:rsidRDefault="00197964">
            <w:pPr>
              <w:numPr>
                <w:ilvl w:val="0"/>
                <w:numId w:val="18"/>
              </w:numPr>
              <w:spacing w:after="0" w:line="259" w:lineRule="auto"/>
              <w:ind w:right="81" w:firstLine="0"/>
              <w:jc w:val="left"/>
            </w:pPr>
            <w:r>
              <w:rPr>
                <w:b/>
                <w:i/>
              </w:rPr>
              <w:t xml:space="preserve">Слава солнцу, слава миру! Канон. В.-А. Моцарт. </w:t>
            </w:r>
          </w:p>
          <w:p w:rsidR="00612C2F" w:rsidRDefault="00197964">
            <w:pPr>
              <w:numPr>
                <w:ilvl w:val="0"/>
                <w:numId w:val="18"/>
              </w:numPr>
              <w:spacing w:after="0" w:line="242" w:lineRule="auto"/>
              <w:ind w:right="81" w:firstLine="0"/>
              <w:jc w:val="left"/>
            </w:pPr>
            <w:r>
              <w:rPr>
                <w:b/>
                <w:i/>
              </w:rPr>
              <w:t xml:space="preserve">Симфония № 40. Финал. В.-А. Моцарт.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Симфония № 9. Финал. Л. Бетховен.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Мы дружим с музыкой. И. Гайдн, русский текст П. </w:t>
            </w:r>
          </w:p>
          <w:p w:rsidR="00612C2F" w:rsidRDefault="00197964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  <w:i/>
              </w:rPr>
              <w:t xml:space="preserve">Синявского;; </w:t>
            </w:r>
          </w:p>
        </w:tc>
      </w:tr>
      <w:tr w:rsidR="00612C2F">
        <w:trPr>
          <w:trHeight w:val="19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21" w:line="259" w:lineRule="auto"/>
              <w:ind w:left="0" w:right="0" w:firstLine="0"/>
              <w:jc w:val="left"/>
            </w:pPr>
            <w:r>
              <w:t xml:space="preserve">34 </w:t>
            </w:r>
          </w:p>
          <w:p w:rsidR="00612C2F" w:rsidRDefault="00612C2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29" w:line="286" w:lineRule="auto"/>
              <w:ind w:left="0" w:right="59" w:firstLine="0"/>
            </w:pPr>
            <w:r>
              <w:rPr>
                <w:b/>
                <w:i/>
              </w:rPr>
              <w:t xml:space="preserve">Обобщающий урок. </w:t>
            </w:r>
            <w:r>
              <w:rPr>
                <w:i/>
              </w:rPr>
              <w:t xml:space="preserve">Урок  контроля, оценки  и коррекции знаний учащихся </w:t>
            </w:r>
          </w:p>
          <w:p w:rsidR="00612C2F" w:rsidRDefault="00197964">
            <w:pPr>
              <w:spacing w:after="1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Урок – концерт </w:t>
            </w:r>
          </w:p>
          <w:p w:rsidR="00612C2F" w:rsidRDefault="001979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2F" w:rsidRDefault="00197964">
            <w:pPr>
              <w:spacing w:after="0" w:line="259" w:lineRule="auto"/>
              <w:ind w:left="0" w:right="69" w:firstLine="0"/>
              <w:jc w:val="left"/>
            </w:pPr>
            <w:r>
              <w:t xml:space="preserve">Исполнение </w:t>
            </w:r>
            <w:r>
              <w:tab/>
              <w:t xml:space="preserve">изученных </w:t>
            </w:r>
            <w:r>
              <w:tab/>
              <w:t xml:space="preserve">произведений, </w:t>
            </w:r>
            <w:r>
              <w:tab/>
              <w:t xml:space="preserve">участие </w:t>
            </w:r>
            <w:r>
              <w:tab/>
              <w:t xml:space="preserve">в коллективном пении, передача музыкальных впечатлений учащихся.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Чудо-музыка. Д. Кабалевский, слова 3. Александровой </w:t>
            </w:r>
          </w:p>
        </w:tc>
      </w:tr>
    </w:tbl>
    <w:p w:rsidR="00612C2F" w:rsidRDefault="00197964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436D73" w:rsidRDefault="00436D73">
      <w:pPr>
        <w:spacing w:after="16" w:line="259" w:lineRule="auto"/>
        <w:ind w:left="730" w:right="0"/>
        <w:jc w:val="left"/>
        <w:rPr>
          <w:b/>
        </w:rPr>
      </w:pPr>
    </w:p>
    <w:p w:rsidR="00436D73" w:rsidRDefault="00436D73">
      <w:pPr>
        <w:spacing w:after="16" w:line="259" w:lineRule="auto"/>
        <w:ind w:left="730" w:right="0"/>
        <w:jc w:val="left"/>
        <w:rPr>
          <w:b/>
        </w:rPr>
      </w:pPr>
    </w:p>
    <w:p w:rsidR="00436D73" w:rsidRDefault="00436D73">
      <w:pPr>
        <w:spacing w:after="16" w:line="259" w:lineRule="auto"/>
        <w:ind w:left="730" w:right="0"/>
        <w:jc w:val="left"/>
        <w:rPr>
          <w:b/>
        </w:rPr>
      </w:pPr>
    </w:p>
    <w:p w:rsidR="00436D73" w:rsidRDefault="00436D73">
      <w:pPr>
        <w:spacing w:after="16" w:line="259" w:lineRule="auto"/>
        <w:ind w:left="730" w:right="0"/>
        <w:jc w:val="left"/>
        <w:rPr>
          <w:b/>
        </w:rPr>
      </w:pPr>
    </w:p>
    <w:p w:rsidR="00436D73" w:rsidRDefault="00436D73">
      <w:pPr>
        <w:spacing w:after="16" w:line="259" w:lineRule="auto"/>
        <w:ind w:left="730" w:right="0"/>
        <w:jc w:val="left"/>
        <w:rPr>
          <w:b/>
        </w:rPr>
      </w:pPr>
    </w:p>
    <w:p w:rsidR="00436D73" w:rsidRDefault="00436D73">
      <w:pPr>
        <w:spacing w:after="16" w:line="259" w:lineRule="auto"/>
        <w:ind w:left="730" w:right="0"/>
        <w:jc w:val="left"/>
        <w:rPr>
          <w:b/>
        </w:rPr>
      </w:pPr>
    </w:p>
    <w:p w:rsidR="00612C2F" w:rsidRDefault="00197964" w:rsidP="00436D73">
      <w:pPr>
        <w:spacing w:after="16" w:line="259" w:lineRule="auto"/>
        <w:ind w:left="730" w:right="0"/>
        <w:jc w:val="center"/>
      </w:pPr>
      <w:r>
        <w:rPr>
          <w:b/>
        </w:rPr>
        <w:t>Планируемые образовательные результаты.</w:t>
      </w:r>
    </w:p>
    <w:p w:rsidR="00612C2F" w:rsidRDefault="00197964">
      <w:pPr>
        <w:spacing w:after="67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12C2F" w:rsidRDefault="00197964">
      <w:pPr>
        <w:spacing w:after="59" w:line="259" w:lineRule="auto"/>
        <w:ind w:left="370" w:right="0"/>
        <w:jc w:val="left"/>
      </w:pPr>
      <w:r>
        <w:rPr>
          <w:b/>
        </w:rPr>
        <w:t xml:space="preserve">Предметные результаты </w:t>
      </w:r>
    </w:p>
    <w:p w:rsidR="00612C2F" w:rsidRDefault="00197964">
      <w:pPr>
        <w:spacing w:after="59" w:line="259" w:lineRule="auto"/>
        <w:ind w:left="370" w:right="5911"/>
        <w:jc w:val="left"/>
      </w:pPr>
      <w:r>
        <w:rPr>
          <w:b/>
        </w:rPr>
        <w:t xml:space="preserve">Музыка в жизни человека </w:t>
      </w:r>
      <w:r>
        <w:rPr>
          <w:i/>
        </w:rPr>
        <w:t xml:space="preserve">Обучающийся научится: </w:t>
      </w:r>
    </w:p>
    <w:p w:rsidR="00612C2F" w:rsidRDefault="00197964">
      <w:pPr>
        <w:ind w:left="370" w:right="153"/>
      </w:pPr>
      <w:r>
        <w:t>-воспринимать и понимать музыку разного эмоционально-</w:t>
      </w:r>
      <w:r>
        <w:t xml:space="preserve">образного содержания, разных жанров, включая фрагменты опер. Балетов, кантат, симфоний; </w:t>
      </w:r>
    </w:p>
    <w:p w:rsidR="00612C2F" w:rsidRDefault="00197964">
      <w:pPr>
        <w:ind w:left="370" w:right="153"/>
      </w:pPr>
      <w:r>
        <w:t xml:space="preserve">-различать русскую музыку и музыку других народов; сопоставлять произведения профессиональной и народной музыки; </w:t>
      </w:r>
    </w:p>
    <w:p w:rsidR="00612C2F" w:rsidRDefault="00197964">
      <w:pPr>
        <w:ind w:left="370" w:right="153"/>
      </w:pPr>
      <w:r>
        <w:t>-понимать нравственный смысл сказочных образов в опер</w:t>
      </w:r>
      <w:r>
        <w:t xml:space="preserve">е и балете, героических образов в </w:t>
      </w:r>
    </w:p>
    <w:p w:rsidR="00612C2F" w:rsidRDefault="00197964">
      <w:pPr>
        <w:ind w:left="370" w:right="1293"/>
      </w:pPr>
      <w:r>
        <w:t xml:space="preserve">русских народных песнях и в музыке крупных жанров: опере и кантате; -эмоционально выражать свое отношение к музыкальным произведениям; </w:t>
      </w:r>
    </w:p>
    <w:p w:rsidR="00612C2F" w:rsidRDefault="00197964">
      <w:pPr>
        <w:ind w:left="370" w:right="153"/>
      </w:pPr>
      <w:r>
        <w:t xml:space="preserve">-ориентироваться в жанрах и основных особенностях музыкального фольклора; </w:t>
      </w:r>
    </w:p>
    <w:p w:rsidR="00612C2F" w:rsidRDefault="00197964">
      <w:pPr>
        <w:ind w:left="370" w:right="153"/>
      </w:pPr>
      <w:r>
        <w:t xml:space="preserve">-понимать </w:t>
      </w:r>
      <w:r>
        <w:t xml:space="preserve">возможности музыки, передавать чувства и мысли человека; </w:t>
      </w:r>
    </w:p>
    <w:p w:rsidR="00612C2F" w:rsidRDefault="00197964">
      <w:pPr>
        <w:spacing w:after="0" w:line="319" w:lineRule="auto"/>
        <w:ind w:left="370" w:right="153"/>
      </w:pPr>
      <w:r>
        <w:t xml:space="preserve">-передавать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>Обучающийся  получит возможность</w:t>
      </w:r>
      <w:r>
        <w:rPr>
          <w:i/>
        </w:rPr>
        <w:t xml:space="preserve"> научиться: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-соотносить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-осуществлять (в рамках решения проектных задач) поиск необходимой информации, в т. </w:t>
      </w:r>
      <w:r>
        <w:rPr>
          <w:i/>
        </w:rPr>
        <w:t xml:space="preserve">ч.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ИКТ;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-владеть первоначальными навыками самоорганизации и самооценки культурного досуга. </w:t>
      </w:r>
    </w:p>
    <w:p w:rsidR="00612C2F" w:rsidRDefault="00197964">
      <w:pPr>
        <w:spacing w:after="59" w:line="259" w:lineRule="auto"/>
        <w:ind w:left="370" w:right="0"/>
        <w:jc w:val="left"/>
      </w:pPr>
      <w:r>
        <w:rPr>
          <w:b/>
        </w:rPr>
        <w:t xml:space="preserve">Основные закономерности музыкального искусства </w:t>
      </w:r>
    </w:p>
    <w:p w:rsidR="00612C2F" w:rsidRDefault="00197964">
      <w:pPr>
        <w:ind w:left="370" w:right="153"/>
      </w:pPr>
      <w:r>
        <w:rPr>
          <w:b/>
        </w:rPr>
        <w:t>-</w:t>
      </w:r>
      <w:r>
        <w:t xml:space="preserve">слушать музыкальное произведение, выделять в нем выразительные и изобразительные интонации, различать произведения разных жанров; </w:t>
      </w:r>
    </w:p>
    <w:p w:rsidR="00612C2F" w:rsidRDefault="00197964">
      <w:pPr>
        <w:ind w:left="370" w:right="153"/>
      </w:pPr>
      <w:r>
        <w:rPr>
          <w:b/>
        </w:rPr>
        <w:t>-</w:t>
      </w:r>
      <w:r>
        <w:t xml:space="preserve">наблюдать за развитием музыкальных образов, тем, интонаций, воспринимать различие в формах построения музыки; </w:t>
      </w:r>
    </w:p>
    <w:p w:rsidR="00612C2F" w:rsidRDefault="00197964">
      <w:pPr>
        <w:ind w:left="370" w:right="153"/>
      </w:pPr>
      <w:r>
        <w:rPr>
          <w:b/>
        </w:rPr>
        <w:t>-</w:t>
      </w:r>
      <w:r>
        <w:t xml:space="preserve">участвовать </w:t>
      </w:r>
      <w:r>
        <w:t xml:space="preserve">в коллективном воплощении музыкальных образов, выражая свое мнение в общении со сверстниками; </w:t>
      </w:r>
    </w:p>
    <w:p w:rsidR="00612C2F" w:rsidRDefault="00197964">
      <w:pPr>
        <w:ind w:left="370" w:right="153"/>
      </w:pPr>
      <w:r>
        <w:rPr>
          <w:b/>
        </w:rPr>
        <w:t>-</w:t>
      </w:r>
      <w:r>
        <w:t xml:space="preserve">узнавать черты музыкальной речи отдельных композиторов; применять полученные знания в исполнительской деятельности; </w:t>
      </w:r>
    </w:p>
    <w:p w:rsidR="00612C2F" w:rsidRDefault="00197964">
      <w:pPr>
        <w:ind w:left="370" w:right="153"/>
      </w:pPr>
      <w:r>
        <w:rPr>
          <w:b/>
        </w:rPr>
        <w:t>-</w:t>
      </w:r>
      <w:r>
        <w:t xml:space="preserve">узнавать народные мелодии в творчестве композиторов; звучание музыкальных инструментов и певческих голосов. </w:t>
      </w:r>
      <w:r>
        <w:rPr>
          <w:i/>
        </w:rPr>
        <w:t xml:space="preserve">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Обучающийся получит возможность научиться: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>-проявлять творческую инициативу в реализации собственных замыслов в процессе пения, игры на детских э</w:t>
      </w:r>
      <w:r>
        <w:rPr>
          <w:i/>
        </w:rPr>
        <w:t xml:space="preserve">лементарных музыкальных инструментах под музыку;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-импровизировать мелодии на отдельные фразы  и законченные фрагменты стихотворного текста в характере песни, танца и марша;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-пользоваться записью, принятой в относительной и абсолютной сольминизации;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>-нах</w:t>
      </w:r>
      <w:r>
        <w:rPr>
          <w:i/>
        </w:rPr>
        <w:t xml:space="preserve">одить  в музыкальном тексте особенности формы, изложения; </w:t>
      </w:r>
    </w:p>
    <w:p w:rsidR="00612C2F" w:rsidRDefault="00197964">
      <w:pPr>
        <w:spacing w:after="59" w:line="259" w:lineRule="auto"/>
        <w:ind w:left="370" w:right="150"/>
      </w:pPr>
      <w:r>
        <w:t>-</w:t>
      </w:r>
      <w:r>
        <w:rPr>
          <w:i/>
        </w:rPr>
        <w:t xml:space="preserve">различать звучание музыкальных инструментов(включая тембр арфы, виолончели, челесты).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Обучающийся получит возможность овладеть: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-представлениями о композиторском (М.И. Глинка,  П.И. Чайковский, </w:t>
      </w:r>
      <w:r>
        <w:rPr>
          <w:i/>
        </w:rPr>
        <w:t xml:space="preserve"> А.П. Бородин. Н.А.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Римский-Корсаков, Ф. -Й Гайдн, И. -С. Бах , В.-А Моцарт, Э.Григ, Г.В. Свиридов, С.С. Прокофьев, Р.К. Щедрин и др. ) исполнительском творчестве;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>-музыкальными  понятиям: мажорная и минорная гаммы, фермата, паузы различных длительностей</w:t>
      </w:r>
      <w:r>
        <w:rPr>
          <w:i/>
        </w:rPr>
        <w:t xml:space="preserve">, диез, бемоль, ария, канон и др. </w:t>
      </w:r>
    </w:p>
    <w:p w:rsidR="00612C2F" w:rsidRDefault="00197964">
      <w:pPr>
        <w:spacing w:after="59" w:line="259" w:lineRule="auto"/>
        <w:ind w:left="370" w:right="5666"/>
        <w:jc w:val="left"/>
      </w:pPr>
      <w:r>
        <w:rPr>
          <w:b/>
        </w:rPr>
        <w:t xml:space="preserve">Музыкальная картина мира </w:t>
      </w:r>
      <w:r>
        <w:rPr>
          <w:i/>
        </w:rPr>
        <w:t xml:space="preserve">Обучающийся научится: </w:t>
      </w:r>
    </w:p>
    <w:p w:rsidR="00612C2F" w:rsidRDefault="00197964">
      <w:pPr>
        <w:ind w:left="370" w:right="153"/>
      </w:pPr>
      <w:r>
        <w:t xml:space="preserve">-выразительно исполнять попевки и песни с соблюдением основных правил пения в т. ч. с дирижированием (2\4,  3\4, 4\4. 3\8, 6\8) </w:t>
      </w:r>
    </w:p>
    <w:p w:rsidR="00612C2F" w:rsidRDefault="00197964">
      <w:pPr>
        <w:ind w:left="370" w:right="153"/>
      </w:pPr>
      <w:r>
        <w:t>-петь темы из отдельных прослушиваемых музык</w:t>
      </w:r>
      <w:r>
        <w:t xml:space="preserve">альных произведений; исполнять песни в одноголосном и двухголосном изложении; </w:t>
      </w:r>
    </w:p>
    <w:p w:rsidR="00612C2F" w:rsidRDefault="00197964">
      <w:pPr>
        <w:ind w:left="370" w:right="153"/>
      </w:pPr>
      <w:r>
        <w:t xml:space="preserve">-различать мелодию и аккомпанемент, передавать различный ритмический рисунок в исполнении доступных произведений; </w:t>
      </w:r>
    </w:p>
    <w:p w:rsidR="00612C2F" w:rsidRDefault="00197964">
      <w:pPr>
        <w:ind w:left="370" w:right="507"/>
      </w:pPr>
      <w:r>
        <w:t>-</w:t>
      </w:r>
      <w:r>
        <w:t xml:space="preserve">сопоставлять музыкальные образы в звучании разных музыкальных инструментов; -различать язык музыки разных стран мира.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Обучающийся получит возможность научиться: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-сравнивать звучание одного и того же произведения в разном исполнении;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>-узнавать пройденные</w:t>
      </w:r>
      <w:r>
        <w:rPr>
          <w:i/>
        </w:rPr>
        <w:t xml:space="preserve"> музыкальные произведения и их авторов;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-приводить примеры известных музыкальных жанров, форм; </w:t>
      </w:r>
    </w:p>
    <w:p w:rsidR="00612C2F" w:rsidRDefault="00197964">
      <w:pPr>
        <w:spacing w:after="59" w:line="259" w:lineRule="auto"/>
        <w:ind w:left="370" w:right="150"/>
      </w:pPr>
      <w:r>
        <w:rPr>
          <w:i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 </w:t>
      </w:r>
    </w:p>
    <w:p w:rsidR="00612C2F" w:rsidRDefault="00197964">
      <w:pPr>
        <w:spacing w:after="72" w:line="259" w:lineRule="auto"/>
        <w:ind w:left="360" w:right="0" w:firstLine="0"/>
        <w:jc w:val="left"/>
      </w:pPr>
      <w:r>
        <w:rPr>
          <w:i/>
        </w:rPr>
        <w:t xml:space="preserve"> </w:t>
      </w:r>
    </w:p>
    <w:p w:rsidR="00612C2F" w:rsidRDefault="00197964">
      <w:pPr>
        <w:spacing w:after="56" w:line="259" w:lineRule="auto"/>
        <w:ind w:left="-5" w:right="5413"/>
        <w:jc w:val="left"/>
      </w:pPr>
      <w:r>
        <w:rPr>
          <w:b/>
          <w:i/>
        </w:rPr>
        <w:t>Личностные</w:t>
      </w:r>
      <w:r>
        <w:rPr>
          <w:b/>
          <w:i/>
        </w:rPr>
        <w:t xml:space="preserve"> универсальные учебные действия</w:t>
      </w:r>
      <w:r>
        <w:t xml:space="preserve"> </w:t>
      </w:r>
      <w:r>
        <w:rPr>
          <w:i/>
        </w:rPr>
        <w:t xml:space="preserve"> У обучающегося будут сформированы: </w:t>
      </w:r>
    </w:p>
    <w:p w:rsidR="00612C2F" w:rsidRDefault="00197964">
      <w:pPr>
        <w:ind w:left="-5" w:right="153"/>
      </w:pPr>
      <w:r>
        <w:t>-эмоциональная отзывчивость на музыкальные произведения различного образного содержания; -позиция слушателя и исполнителя музыкальных произведений, первоначальные навыки оценки и самооцен</w:t>
      </w:r>
      <w:r>
        <w:t xml:space="preserve">ки музыкально-творческой деятельности; </w:t>
      </w:r>
    </w:p>
    <w:p w:rsidR="00612C2F" w:rsidRDefault="00197964">
      <w:pPr>
        <w:ind w:left="-5" w:right="153"/>
      </w:pPr>
      <w:r>
        <w:t xml:space="preserve">-образ Родины, представление о ее богатой истории, героях – защитниках, о культурном наследии России; </w:t>
      </w:r>
    </w:p>
    <w:p w:rsidR="00612C2F" w:rsidRDefault="00197964">
      <w:pPr>
        <w:ind w:left="-5" w:right="153"/>
      </w:pPr>
      <w:r>
        <w:t>-устойчивое положительное отношение к урокам музыки; интерес к музыкальным занятиям во внеурочной деятельности, п</w:t>
      </w:r>
      <w:r>
        <w:t xml:space="preserve">онимание значения музыки в собственной жизни; </w:t>
      </w:r>
    </w:p>
    <w:p w:rsidR="00612C2F" w:rsidRDefault="00197964">
      <w:pPr>
        <w:ind w:left="-5" w:right="153"/>
      </w:pPr>
      <w:r>
        <w:t xml:space="preserve">-основа для развития чувства прекрасного через знакомство с доступными музыкальными произведениями разных эпох, жанров, стилей; </w:t>
      </w:r>
    </w:p>
    <w:p w:rsidR="00612C2F" w:rsidRDefault="00197964">
      <w:pPr>
        <w:ind w:left="-5" w:right="153"/>
      </w:pPr>
      <w:r>
        <w:t xml:space="preserve">- эмпатия как понимание чувств  других людей и сопереживание им; </w:t>
      </w:r>
    </w:p>
    <w:p w:rsidR="00612C2F" w:rsidRDefault="00197964">
      <w:pPr>
        <w:ind w:left="-5" w:right="153"/>
      </w:pPr>
      <w:r>
        <w:t>-представление</w:t>
      </w:r>
      <w:r>
        <w:t xml:space="preserve"> о музыке и музыкальных занятиях как факторе, позитивно влияющем на здоровье, первоначальные представления о досуге. </w:t>
      </w:r>
    </w:p>
    <w:p w:rsidR="00612C2F" w:rsidRDefault="00197964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Обучающийся получит возможность для формирования: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>-</w:t>
      </w:r>
      <w:r>
        <w:rPr>
          <w:i/>
        </w:rPr>
        <w:t xml:space="preserve">познавательного интереса к музыкальным занятиям, позиции активного слушателя и исполнителя музыкальных произведений;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-нравственных чувств (любовь к Родине, интерес к музыкальной культуре других народов);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>-нравственно-эстетических чувств, понимания  и соч</w:t>
      </w:r>
      <w:r>
        <w:rPr>
          <w:i/>
        </w:rPr>
        <w:t xml:space="preserve">увствия к переживаниям персонажей музыкальных произведений;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-понимания связи между нравственным содержанием музыкального произведения и эстетическими идеалами композитора; </w:t>
      </w:r>
    </w:p>
    <w:p w:rsidR="00612C2F" w:rsidRDefault="00197964">
      <w:pPr>
        <w:spacing w:after="16" w:line="259" w:lineRule="auto"/>
        <w:ind w:left="-5" w:right="150"/>
      </w:pPr>
      <w:r>
        <w:rPr>
          <w:i/>
        </w:rPr>
        <w:t>-представления о музыкальных занятиях как способе эмоциональной разгрузки.</w:t>
      </w:r>
      <w:r>
        <w:t>.</w:t>
      </w:r>
      <w:r>
        <w:rPr>
          <w:i/>
        </w:rPr>
        <w:t xml:space="preserve"> </w:t>
      </w:r>
    </w:p>
    <w:p w:rsidR="00612C2F" w:rsidRDefault="00197964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612C2F" w:rsidRDefault="00197964">
      <w:pPr>
        <w:spacing w:after="49" w:line="259" w:lineRule="auto"/>
        <w:ind w:left="-5" w:right="3980"/>
        <w:jc w:val="left"/>
      </w:pPr>
      <w:r>
        <w:rPr>
          <w:b/>
          <w:i/>
        </w:rPr>
        <w:t>Рег</w:t>
      </w:r>
      <w:r>
        <w:rPr>
          <w:b/>
          <w:i/>
        </w:rPr>
        <w:t xml:space="preserve">улятивные универсальные учебные действия </w:t>
      </w:r>
      <w:r>
        <w:rPr>
          <w:i/>
        </w:rPr>
        <w:t xml:space="preserve"> Обучающийся научится: </w:t>
      </w:r>
    </w:p>
    <w:p w:rsidR="00612C2F" w:rsidRDefault="00197964">
      <w:pPr>
        <w:ind w:left="-5" w:right="153"/>
      </w:pPr>
      <w:r>
        <w:t xml:space="preserve">-принимать и сохранять учебную, в т. ч. музыкально-исполнительскую задачу, понимать смысл инструкции учителя и вносить в нее коррективы; </w:t>
      </w:r>
    </w:p>
    <w:p w:rsidR="00612C2F" w:rsidRDefault="00197964">
      <w:pPr>
        <w:ind w:left="-5" w:right="153"/>
      </w:pPr>
      <w:r>
        <w:t>-</w:t>
      </w:r>
      <w:r>
        <w:t xml:space="preserve">планировать свои действия в соответствии с учебными задачами, различая способ и результат собственных действий; </w:t>
      </w:r>
    </w:p>
    <w:p w:rsidR="00612C2F" w:rsidRDefault="00197964">
      <w:pPr>
        <w:spacing w:after="2" w:line="315" w:lineRule="auto"/>
        <w:ind w:left="-5" w:right="133"/>
        <w:jc w:val="left"/>
      </w:pPr>
      <w:r>
        <w:t>-выполнять действия (в устной форме) опоре на заданный учителем или сверстниками ориентир;  -эмоционально откликаться на музыкальную характерис</w:t>
      </w:r>
      <w:r>
        <w:t xml:space="preserve">тику образов героев музыкальных произведений разных жанров; </w:t>
      </w:r>
    </w:p>
    <w:p w:rsidR="00612C2F" w:rsidRDefault="00197964">
      <w:pPr>
        <w:ind w:left="-5" w:right="153"/>
      </w:pPr>
      <w:r>
        <w:t xml:space="preserve">-осуществлять контроль и самооценку своего участия в разных видах музыкальной деятельности.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Обучающийся получит возможность научиться: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>-понимать смысл предложенных в учебнике заданий, в т. ч. п</w:t>
      </w:r>
      <w:r>
        <w:rPr>
          <w:i/>
        </w:rPr>
        <w:t xml:space="preserve">роектных и творческих;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-выполнять действия (в устной письменной форме и во внутреннем плане) в опоре на заданный в учебнике ориентир; </w:t>
      </w:r>
    </w:p>
    <w:p w:rsidR="00612C2F" w:rsidRDefault="00197964">
      <w:pPr>
        <w:spacing w:after="16" w:line="259" w:lineRule="auto"/>
        <w:ind w:left="-5" w:right="150"/>
      </w:pPr>
      <w:r>
        <w:rPr>
          <w:i/>
        </w:rPr>
        <w:t xml:space="preserve">-воспринимать мнение о музыкальном произведении сверстников и взрослых. </w:t>
      </w:r>
    </w:p>
    <w:p w:rsidR="00612C2F" w:rsidRDefault="00197964">
      <w:pPr>
        <w:spacing w:after="72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12C2F" w:rsidRDefault="00197964">
      <w:pPr>
        <w:spacing w:after="61" w:line="259" w:lineRule="auto"/>
        <w:ind w:left="-5" w:right="3980"/>
        <w:jc w:val="left"/>
      </w:pPr>
      <w:r>
        <w:rPr>
          <w:b/>
          <w:i/>
        </w:rPr>
        <w:t>Познавательные универсальные учебные действия</w:t>
      </w:r>
      <w:r>
        <w:rPr>
          <w:b/>
          <w:i/>
        </w:rPr>
        <w:t xml:space="preserve"> </w:t>
      </w:r>
      <w:r>
        <w:rPr>
          <w:i/>
        </w:rPr>
        <w:t xml:space="preserve"> Обучающийся научится: </w:t>
      </w:r>
    </w:p>
    <w:p w:rsidR="00612C2F" w:rsidRDefault="00197964">
      <w:pPr>
        <w:ind w:left="-5" w:right="153"/>
      </w:pPr>
      <w:r>
        <w:t xml:space="preserve">-осуществлять поиск нужной информации в словарике и из дополнительных источников, расширять свои представления о музыке и музыкантах; </w:t>
      </w:r>
    </w:p>
    <w:p w:rsidR="00612C2F" w:rsidRDefault="00197964">
      <w:pPr>
        <w:ind w:left="-5" w:right="153"/>
      </w:pPr>
      <w:r>
        <w:t xml:space="preserve">-самостоятельно работать с дополнительными текстами и заданиями в рабочей тетради; </w:t>
      </w:r>
    </w:p>
    <w:p w:rsidR="00612C2F" w:rsidRDefault="00197964">
      <w:pPr>
        <w:ind w:left="-5" w:right="153"/>
      </w:pPr>
      <w:r>
        <w:t xml:space="preserve">-передавать </w:t>
      </w:r>
      <w:r>
        <w:t xml:space="preserve">свои впечатления о воспринимаемых музыкальных произведениях; </w:t>
      </w:r>
    </w:p>
    <w:p w:rsidR="00612C2F" w:rsidRDefault="00197964">
      <w:pPr>
        <w:ind w:left="-5" w:right="153"/>
      </w:pPr>
      <w:r>
        <w:t xml:space="preserve">-использовать примеры музыкальной записи при обсуждении особенностей музыки; </w:t>
      </w:r>
    </w:p>
    <w:p w:rsidR="00612C2F" w:rsidRDefault="00197964">
      <w:pPr>
        <w:ind w:left="-5" w:right="153"/>
      </w:pPr>
      <w:r>
        <w:t xml:space="preserve">-выбирать способы решения исполнительской задачи; </w:t>
      </w:r>
    </w:p>
    <w:p w:rsidR="00612C2F" w:rsidRDefault="00197964">
      <w:pPr>
        <w:spacing w:after="2" w:line="315" w:lineRule="auto"/>
        <w:ind w:left="-5" w:right="133"/>
        <w:jc w:val="left"/>
      </w:pPr>
      <w:r>
        <w:t>-соотносить иллюстративный материал и основное содержание музыкал</w:t>
      </w:r>
      <w:r>
        <w:t xml:space="preserve">ьного сочинения; -соотносить содержание рисунков и схематических изображений с музыкальными впечатлениями; -исполнять попевки,  ориентируясь на запись ручным  знаками и нотный текст.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Обучающийся получит возможность научиться: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>-осуществлять поиск нужной и</w:t>
      </w:r>
      <w:r>
        <w:rPr>
          <w:i/>
        </w:rPr>
        <w:t xml:space="preserve">нформации в словарике и дополнительных источниках, включая контролируемое пространство Интернета;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-соотносить различные произведения по настроению и форме;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-строить свои рассуждения о воспринимаемых свойствах музыки;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>-пользоваться записью, принятой в от</w:t>
      </w:r>
      <w:r>
        <w:rPr>
          <w:i/>
        </w:rPr>
        <w:t xml:space="preserve">носительной и абсолютной сольминации;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-проводить сравнение, сериацию и классификацию изученных объектов по заданным критериям; 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-обобщать учебный материал;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-устанавливать аналогии;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-сравнивать средства художественной  выразительности в музыке и других </w:t>
      </w:r>
      <w:r>
        <w:rPr>
          <w:i/>
        </w:rPr>
        <w:t xml:space="preserve">видах искусства (литература, живопись); </w:t>
      </w:r>
    </w:p>
    <w:p w:rsidR="00612C2F" w:rsidRDefault="00197964">
      <w:pPr>
        <w:spacing w:after="17" w:line="259" w:lineRule="auto"/>
        <w:ind w:left="-5" w:right="150"/>
      </w:pPr>
      <w:r>
        <w:rPr>
          <w:i/>
        </w:rPr>
        <w:t xml:space="preserve">-представлять информацию в виде сообщения (презентация проектов). </w:t>
      </w:r>
    </w:p>
    <w:p w:rsidR="00612C2F" w:rsidRDefault="00197964">
      <w:pPr>
        <w:spacing w:after="72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12C2F" w:rsidRDefault="00197964">
      <w:pPr>
        <w:spacing w:after="56" w:line="259" w:lineRule="auto"/>
        <w:ind w:left="-5" w:right="3980"/>
        <w:jc w:val="left"/>
      </w:pPr>
      <w:r>
        <w:rPr>
          <w:b/>
          <w:i/>
        </w:rPr>
        <w:t xml:space="preserve">Коммуникативные универсальные учебные действия </w:t>
      </w:r>
      <w:r>
        <w:rPr>
          <w:i/>
        </w:rPr>
        <w:t xml:space="preserve"> Обучающийся научится: </w:t>
      </w:r>
    </w:p>
    <w:p w:rsidR="00612C2F" w:rsidRDefault="00197964">
      <w:pPr>
        <w:ind w:left="-5" w:right="153"/>
      </w:pPr>
      <w:r>
        <w:t>-</w:t>
      </w:r>
      <w:r>
        <w:t xml:space="preserve">выражать свое мнение о музыке в процессе слушания и исполнения, используя разные речевые средства( монолог, диалог, письменно); </w:t>
      </w:r>
    </w:p>
    <w:p w:rsidR="00612C2F" w:rsidRDefault="00197964">
      <w:pPr>
        <w:ind w:left="-5" w:right="153"/>
      </w:pPr>
      <w:r>
        <w:t xml:space="preserve">-выразительно исполнят музыкальные произведения, принимать активное участие в различных видах музыкальной деятельности; </w:t>
      </w:r>
    </w:p>
    <w:p w:rsidR="00612C2F" w:rsidRDefault="00197964">
      <w:pPr>
        <w:ind w:left="-5" w:right="153"/>
      </w:pPr>
      <w:r>
        <w:t>-поним</w:t>
      </w:r>
      <w:r>
        <w:t xml:space="preserve">ать содержание вопросов и воспроизводить несложные вопросы о музыке; </w:t>
      </w:r>
    </w:p>
    <w:p w:rsidR="00612C2F" w:rsidRDefault="00197964">
      <w:pPr>
        <w:ind w:left="-5" w:right="153"/>
      </w:pPr>
      <w:r>
        <w:t xml:space="preserve">-проявлять инициативу, участвуя в исполнении музыки; </w:t>
      </w:r>
    </w:p>
    <w:p w:rsidR="00612C2F" w:rsidRDefault="00197964">
      <w:pPr>
        <w:ind w:left="-5" w:right="153"/>
      </w:pPr>
      <w:r>
        <w:t xml:space="preserve">-контролировать свои действия в коллективной работе и понимать важность их правильного выполнения; </w:t>
      </w:r>
    </w:p>
    <w:p w:rsidR="00612C2F" w:rsidRDefault="00197964">
      <w:pPr>
        <w:ind w:left="-5" w:right="153"/>
      </w:pPr>
      <w:r>
        <w:t>-понимать необходимость координа</w:t>
      </w:r>
      <w:r>
        <w:t xml:space="preserve">ции совместных действий при выполнении учебных и творческих задач; </w:t>
      </w:r>
    </w:p>
    <w:p w:rsidR="00612C2F" w:rsidRDefault="00197964">
      <w:pPr>
        <w:spacing w:after="2" w:line="315" w:lineRule="auto"/>
        <w:ind w:left="-5" w:right="3714"/>
        <w:jc w:val="left"/>
      </w:pPr>
      <w:r>
        <w:t xml:space="preserve">-понимать важность сотрудничества со сверстниками и взрослыми; -принимать мнение, отличное от своей точки зрения; -стремиться к пониманию позиции другого человека. 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>Обучающийся получит во</w:t>
      </w:r>
      <w:r>
        <w:rPr>
          <w:i/>
        </w:rPr>
        <w:t xml:space="preserve">зможность научиться: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>-выражать свое мнение о музыке, используя разные средства  коммуникации (в т. ч. средства ИКТ). -понимать значение музыки в передаче настроения и мыслей человека, в общении между людьми; -контролировать свои действия и соотносить их с</w:t>
      </w:r>
      <w:r>
        <w:rPr>
          <w:i/>
        </w:rPr>
        <w:t xml:space="preserve"> действиями других участников коллективной работы, включая совместную работу в проектной деятельности. 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 xml:space="preserve">-формулировать и задавать вопросы, использовать речь для передачи информации, для своего действия и действий партнера; </w:t>
      </w:r>
    </w:p>
    <w:p w:rsidR="00612C2F" w:rsidRDefault="00197964">
      <w:pPr>
        <w:spacing w:after="59" w:line="259" w:lineRule="auto"/>
        <w:ind w:left="-5" w:right="150"/>
      </w:pPr>
      <w:r>
        <w:rPr>
          <w:i/>
        </w:rPr>
        <w:t>-стремиться к координации разли</w:t>
      </w:r>
      <w:r>
        <w:rPr>
          <w:i/>
        </w:rPr>
        <w:t xml:space="preserve">чных позиций в сотрудничестве; </w:t>
      </w:r>
    </w:p>
    <w:p w:rsidR="00612C2F" w:rsidRDefault="00197964">
      <w:pPr>
        <w:spacing w:after="27" w:line="259" w:lineRule="auto"/>
        <w:ind w:left="-5" w:right="150"/>
      </w:pPr>
      <w:r>
        <w:rPr>
          <w:i/>
        </w:rPr>
        <w:t xml:space="preserve">-проявлять творческую  инициативу в коллективной музыкально-творческой деятельности.  </w:t>
      </w:r>
    </w:p>
    <w:p w:rsidR="00612C2F" w:rsidRDefault="00197964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2C2F" w:rsidRDefault="00197964">
      <w:pPr>
        <w:spacing w:after="5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2C2F" w:rsidRDefault="00612C2F">
      <w:pPr>
        <w:spacing w:after="58" w:line="259" w:lineRule="auto"/>
        <w:ind w:left="0" w:right="0" w:firstLine="0"/>
        <w:jc w:val="left"/>
      </w:pPr>
    </w:p>
    <w:sectPr w:rsidR="00612C2F">
      <w:footerReference w:type="even" r:id="rId7"/>
      <w:footerReference w:type="default" r:id="rId8"/>
      <w:footerReference w:type="first" r:id="rId9"/>
      <w:pgSz w:w="11904" w:h="16838"/>
      <w:pgMar w:top="713" w:right="545" w:bottom="53" w:left="71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64" w:rsidRDefault="00197964">
      <w:pPr>
        <w:spacing w:after="0" w:line="240" w:lineRule="auto"/>
      </w:pPr>
      <w:r>
        <w:separator/>
      </w:r>
    </w:p>
  </w:endnote>
  <w:endnote w:type="continuationSeparator" w:id="0">
    <w:p w:rsidR="00197964" w:rsidRDefault="0019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2F" w:rsidRDefault="00197964">
    <w:pPr>
      <w:spacing w:after="0" w:line="259" w:lineRule="auto"/>
      <w:ind w:left="0" w:right="1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12C2F" w:rsidRDefault="001979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2F" w:rsidRDefault="00612C2F">
    <w:pPr>
      <w:spacing w:after="0" w:line="259" w:lineRule="auto"/>
      <w:ind w:left="0" w:right="156" w:firstLine="0"/>
      <w:jc w:val="right"/>
    </w:pPr>
  </w:p>
  <w:p w:rsidR="00612C2F" w:rsidRDefault="001979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C2F" w:rsidRDefault="00612C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64" w:rsidRDefault="00197964">
      <w:pPr>
        <w:spacing w:after="0" w:line="240" w:lineRule="auto"/>
      </w:pPr>
      <w:r>
        <w:separator/>
      </w:r>
    </w:p>
  </w:footnote>
  <w:footnote w:type="continuationSeparator" w:id="0">
    <w:p w:rsidR="00197964" w:rsidRDefault="0019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9D3"/>
    <w:multiLevelType w:val="hybridMultilevel"/>
    <w:tmpl w:val="87AEA544"/>
    <w:lvl w:ilvl="0" w:tplc="A0DEF73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EB6E8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A779E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CB5A0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E7FA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437B6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654F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224D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A3392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63CDF"/>
    <w:multiLevelType w:val="hybridMultilevel"/>
    <w:tmpl w:val="FCA872D4"/>
    <w:lvl w:ilvl="0" w:tplc="8F0887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0C7E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6BA7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0A3B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82B6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E68E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BA1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E2E4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0210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A4766"/>
    <w:multiLevelType w:val="hybridMultilevel"/>
    <w:tmpl w:val="B08C57C4"/>
    <w:lvl w:ilvl="0" w:tplc="55EC94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0F3A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42B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A18B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CB76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4F62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6A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451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4D3F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E626E"/>
    <w:multiLevelType w:val="hybridMultilevel"/>
    <w:tmpl w:val="E8E2D7F6"/>
    <w:lvl w:ilvl="0" w:tplc="B0B45E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45D4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299C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01AC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21A9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2E21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C23C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60DA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CE07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F412EB"/>
    <w:multiLevelType w:val="hybridMultilevel"/>
    <w:tmpl w:val="D0E2EBD6"/>
    <w:lvl w:ilvl="0" w:tplc="2C3C66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E108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60AA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C4D0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CB15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C53F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672F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610C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A598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50A7A"/>
    <w:multiLevelType w:val="hybridMultilevel"/>
    <w:tmpl w:val="4168AE04"/>
    <w:lvl w:ilvl="0" w:tplc="83A00F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C4114">
      <w:start w:val="1"/>
      <w:numFmt w:val="bullet"/>
      <w:lvlRestart w:val="0"/>
      <w:lvlText w:val="•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04D82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634A4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2FC52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86A04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88AEC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E06DC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43ABE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5E77A9"/>
    <w:multiLevelType w:val="hybridMultilevel"/>
    <w:tmpl w:val="E6F026E6"/>
    <w:lvl w:ilvl="0" w:tplc="BB6A59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AD86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88AF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083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01EE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2A69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4D75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8903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2C6A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17FAA"/>
    <w:multiLevelType w:val="hybridMultilevel"/>
    <w:tmpl w:val="C99281BC"/>
    <w:lvl w:ilvl="0" w:tplc="89A05C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CAAE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9C2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A34F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C502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C920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A647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118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E1D9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2B4872"/>
    <w:multiLevelType w:val="hybridMultilevel"/>
    <w:tmpl w:val="17CAFFE2"/>
    <w:lvl w:ilvl="0" w:tplc="2D5474B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AE3E2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868D8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A530C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2B47C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65414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EC5BA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27C00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169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493090"/>
    <w:multiLevelType w:val="hybridMultilevel"/>
    <w:tmpl w:val="7C36AA48"/>
    <w:lvl w:ilvl="0" w:tplc="32D44A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EE2D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6C3F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0972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0BB1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34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4CC0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820D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C1EC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194419"/>
    <w:multiLevelType w:val="hybridMultilevel"/>
    <w:tmpl w:val="57303998"/>
    <w:lvl w:ilvl="0" w:tplc="EF202D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4B1E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C5C5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6D08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2A71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E5AD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E254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60E1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EAA1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3C59DD"/>
    <w:multiLevelType w:val="hybridMultilevel"/>
    <w:tmpl w:val="8AEAB718"/>
    <w:lvl w:ilvl="0" w:tplc="C3B0AF1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86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6BB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20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07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8E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03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C1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28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B000D4"/>
    <w:multiLevelType w:val="hybridMultilevel"/>
    <w:tmpl w:val="CAE67130"/>
    <w:lvl w:ilvl="0" w:tplc="C10A31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88ED0">
      <w:start w:val="1"/>
      <w:numFmt w:val="bullet"/>
      <w:lvlText w:val="o"/>
      <w:lvlJc w:val="left"/>
      <w:pPr>
        <w:ind w:left="1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CEBA0">
      <w:start w:val="1"/>
      <w:numFmt w:val="bullet"/>
      <w:lvlText w:val="▪"/>
      <w:lvlJc w:val="left"/>
      <w:pPr>
        <w:ind w:left="2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26E0C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82756">
      <w:start w:val="1"/>
      <w:numFmt w:val="bullet"/>
      <w:lvlText w:val="o"/>
      <w:lvlJc w:val="left"/>
      <w:pPr>
        <w:ind w:left="3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257F2">
      <w:start w:val="1"/>
      <w:numFmt w:val="bullet"/>
      <w:lvlText w:val="▪"/>
      <w:lvlJc w:val="left"/>
      <w:pPr>
        <w:ind w:left="4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8EB2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42EBA">
      <w:start w:val="1"/>
      <w:numFmt w:val="bullet"/>
      <w:lvlText w:val="o"/>
      <w:lvlJc w:val="left"/>
      <w:pPr>
        <w:ind w:left="5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C53E2">
      <w:start w:val="1"/>
      <w:numFmt w:val="bullet"/>
      <w:lvlText w:val="▪"/>
      <w:lvlJc w:val="left"/>
      <w:pPr>
        <w:ind w:left="6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5A7EB8"/>
    <w:multiLevelType w:val="hybridMultilevel"/>
    <w:tmpl w:val="5980DE3C"/>
    <w:lvl w:ilvl="0" w:tplc="2AA43A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4B63C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061E6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87E42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394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CD7DE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6EBB4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CF796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8C608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3E38C9"/>
    <w:multiLevelType w:val="hybridMultilevel"/>
    <w:tmpl w:val="78409BC4"/>
    <w:lvl w:ilvl="0" w:tplc="237489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4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E5CD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A3D9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E506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AAD4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E2D0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648E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ED4D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336C79"/>
    <w:multiLevelType w:val="hybridMultilevel"/>
    <w:tmpl w:val="69E86D62"/>
    <w:lvl w:ilvl="0" w:tplc="DD64D3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88A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258C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08F0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8586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688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6113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25B2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68CF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9D44D5"/>
    <w:multiLevelType w:val="hybridMultilevel"/>
    <w:tmpl w:val="E6804296"/>
    <w:lvl w:ilvl="0" w:tplc="F634C2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8218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EBF0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8EC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AD4F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ED7A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4E2E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C3C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C182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932A8E"/>
    <w:multiLevelType w:val="hybridMultilevel"/>
    <w:tmpl w:val="967CA5E0"/>
    <w:lvl w:ilvl="0" w:tplc="065C38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27A9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861D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58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A344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4179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43CA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244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E664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3"/>
  </w:num>
  <w:num w:numId="5">
    <w:abstractNumId w:val="11"/>
  </w:num>
  <w:num w:numId="6">
    <w:abstractNumId w:val="15"/>
  </w:num>
  <w:num w:numId="7">
    <w:abstractNumId w:val="17"/>
  </w:num>
  <w:num w:numId="8">
    <w:abstractNumId w:val="1"/>
  </w:num>
  <w:num w:numId="9">
    <w:abstractNumId w:val="14"/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10"/>
  </w:num>
  <w:num w:numId="15">
    <w:abstractNumId w:val="12"/>
  </w:num>
  <w:num w:numId="16">
    <w:abstractNumId w:val="6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2F"/>
    <w:rsid w:val="00197964"/>
    <w:rsid w:val="00436D73"/>
    <w:rsid w:val="006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D26BD-74DC-45CE-9A4B-F809AD24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70" w:lineRule="auto"/>
      <w:ind w:left="10" w:right="31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7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3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D7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4920</Words>
  <Characters>28049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новым ФГОС музыка 3 класс на 2022-2023 учебный год</vt:lpstr>
    </vt:vector>
  </TitlesOfParts>
  <Company/>
  <LinksUpToDate>false</LinksUpToDate>
  <CharactersWithSpaces>32904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новым ФГОС музыка 3 класс на 2022-2023 учебный год</dc:title>
  <dc:subject>Рабочая программа по новым ФГОС музыка 3 класс на 2022-2023 учебный год</dc:subject>
  <dc:creator>https://100ballnik.com</dc:creator>
  <cp:keywords>рабочая программа по новым ФГОС музыка 3 класс на 2022-2023 учебный год</cp:keywords>
  <cp:lastModifiedBy>Татьяна</cp:lastModifiedBy>
  <cp:revision>3</cp:revision>
  <cp:lastPrinted>2022-06-24T02:11:00Z</cp:lastPrinted>
  <dcterms:created xsi:type="dcterms:W3CDTF">2022-06-24T02:11:00Z</dcterms:created>
  <dcterms:modified xsi:type="dcterms:W3CDTF">2022-06-24T02:12:00Z</dcterms:modified>
</cp:coreProperties>
</file>